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E0F" w:rsidRDefault="00042E66">
      <w:pPr>
        <w:rPr>
          <w:rFonts w:ascii="Times New Roman" w:hAnsi="Times New Roman" w:cs="Times New Roman"/>
          <w:b/>
          <w:sz w:val="24"/>
          <w:szCs w:val="24"/>
        </w:rPr>
      </w:pPr>
      <w:r w:rsidRPr="00BF0D2D">
        <w:rPr>
          <w:rFonts w:ascii="Times New Roman" w:hAnsi="Times New Roman" w:cs="Times New Roman"/>
          <w:b/>
          <w:sz w:val="24"/>
          <w:szCs w:val="24"/>
        </w:rPr>
        <w:t xml:space="preserve">                             Контрольно-счетная палата муниципального района «Город Людиново и Людиновский район»</w:t>
      </w:r>
    </w:p>
    <w:p w:rsidR="002E5B95" w:rsidRPr="00BF0D2D" w:rsidRDefault="002E5B95" w:rsidP="002E5B95">
      <w:pPr>
        <w:jc w:val="center"/>
        <w:rPr>
          <w:rFonts w:ascii="Times New Roman" w:hAnsi="Times New Roman" w:cs="Times New Roman"/>
          <w:b/>
          <w:sz w:val="24"/>
          <w:szCs w:val="24"/>
        </w:rPr>
      </w:pPr>
      <w:r>
        <w:rPr>
          <w:rFonts w:ascii="Times New Roman" w:hAnsi="Times New Roman" w:cs="Times New Roman"/>
          <w:b/>
          <w:sz w:val="24"/>
          <w:szCs w:val="24"/>
        </w:rPr>
        <w:t>доходы за 2015</w:t>
      </w:r>
      <w:bookmarkStart w:id="0" w:name="_GoBack"/>
      <w:bookmarkEnd w:id="0"/>
    </w:p>
    <w:p w:rsidR="00CA6856" w:rsidRDefault="00CA6856">
      <w:pPr>
        <w:rPr>
          <w:rFonts w:ascii="Times New Roman" w:hAnsi="Times New Roman" w:cs="Times New Roman"/>
          <w:sz w:val="24"/>
          <w:szCs w:val="24"/>
        </w:rPr>
      </w:pPr>
    </w:p>
    <w:tbl>
      <w:tblPr>
        <w:tblStyle w:val="a3"/>
        <w:tblW w:w="19786" w:type="dxa"/>
        <w:tblLayout w:type="fixed"/>
        <w:tblLook w:val="04A0" w:firstRow="1" w:lastRow="0" w:firstColumn="1" w:lastColumn="0" w:noHBand="0" w:noVBand="1"/>
      </w:tblPr>
      <w:tblGrid>
        <w:gridCol w:w="1668"/>
        <w:gridCol w:w="2126"/>
        <w:gridCol w:w="1843"/>
        <w:gridCol w:w="1275"/>
        <w:gridCol w:w="1684"/>
        <w:gridCol w:w="1577"/>
        <w:gridCol w:w="1134"/>
        <w:gridCol w:w="992"/>
        <w:gridCol w:w="1276"/>
        <w:gridCol w:w="6211"/>
      </w:tblGrid>
      <w:tr w:rsidR="000E12A6" w:rsidRPr="00B27943" w:rsidTr="00C22EB0">
        <w:trPr>
          <w:trHeight w:val="1796"/>
        </w:trPr>
        <w:tc>
          <w:tcPr>
            <w:tcW w:w="1668" w:type="dxa"/>
            <w:vMerge w:val="restart"/>
          </w:tcPr>
          <w:p w:rsidR="000E12A6" w:rsidRPr="00C22EB0" w:rsidRDefault="000E12A6">
            <w:pPr>
              <w:rPr>
                <w:rFonts w:ascii="Times New Roman" w:hAnsi="Times New Roman" w:cs="Times New Roman"/>
                <w:i/>
                <w:sz w:val="20"/>
                <w:szCs w:val="20"/>
              </w:rPr>
            </w:pPr>
            <w:r w:rsidRPr="00C22EB0">
              <w:rPr>
                <w:rFonts w:ascii="Times New Roman" w:hAnsi="Times New Roman" w:cs="Times New Roman"/>
                <w:i/>
                <w:sz w:val="20"/>
                <w:szCs w:val="20"/>
              </w:rPr>
              <w:t xml:space="preserve">Фамилия, имя, отчество,   должность                                                        </w:t>
            </w:r>
          </w:p>
        </w:tc>
        <w:tc>
          <w:tcPr>
            <w:tcW w:w="2126" w:type="dxa"/>
            <w:vMerge w:val="restart"/>
          </w:tcPr>
          <w:p w:rsidR="000E12A6" w:rsidRPr="00C22EB0" w:rsidRDefault="000E12A6" w:rsidP="005A53D6">
            <w:pPr>
              <w:rPr>
                <w:rFonts w:ascii="Times New Roman" w:hAnsi="Times New Roman" w:cs="Times New Roman"/>
                <w:i/>
                <w:sz w:val="20"/>
                <w:szCs w:val="20"/>
              </w:rPr>
            </w:pPr>
            <w:r w:rsidRPr="00C22EB0">
              <w:rPr>
                <w:rFonts w:ascii="Times New Roman" w:hAnsi="Times New Roman" w:cs="Times New Roman"/>
                <w:i/>
                <w:sz w:val="20"/>
                <w:szCs w:val="20"/>
              </w:rPr>
              <w:t>Декларированный</w:t>
            </w:r>
          </w:p>
          <w:p w:rsidR="000E12A6" w:rsidRPr="00C22EB0" w:rsidRDefault="000E12A6" w:rsidP="005A53D6">
            <w:pPr>
              <w:rPr>
                <w:rFonts w:ascii="Times New Roman" w:hAnsi="Times New Roman" w:cs="Times New Roman"/>
                <w:i/>
                <w:sz w:val="20"/>
                <w:szCs w:val="20"/>
              </w:rPr>
            </w:pPr>
            <w:r w:rsidRPr="00C22EB0">
              <w:rPr>
                <w:rFonts w:ascii="Times New Roman" w:hAnsi="Times New Roman" w:cs="Times New Roman"/>
                <w:i/>
                <w:sz w:val="20"/>
                <w:szCs w:val="20"/>
              </w:rPr>
              <w:t xml:space="preserve"> годовой доход  за 201</w:t>
            </w:r>
            <w:r w:rsidR="003166ED" w:rsidRPr="00C22EB0">
              <w:rPr>
                <w:rFonts w:ascii="Times New Roman" w:hAnsi="Times New Roman" w:cs="Times New Roman"/>
                <w:i/>
                <w:sz w:val="20"/>
                <w:szCs w:val="20"/>
              </w:rPr>
              <w:t>5</w:t>
            </w:r>
            <w:r w:rsidRPr="00C22EB0">
              <w:rPr>
                <w:rFonts w:ascii="Times New Roman" w:hAnsi="Times New Roman" w:cs="Times New Roman"/>
                <w:i/>
                <w:sz w:val="20"/>
                <w:szCs w:val="20"/>
              </w:rPr>
              <w:t xml:space="preserve">  год</w:t>
            </w:r>
          </w:p>
          <w:p w:rsidR="000E12A6" w:rsidRPr="007967F9" w:rsidRDefault="000E12A6" w:rsidP="005A53D6">
            <w:pPr>
              <w:rPr>
                <w:rFonts w:ascii="Times New Roman" w:hAnsi="Times New Roman" w:cs="Times New Roman"/>
                <w:i/>
                <w:sz w:val="16"/>
                <w:szCs w:val="16"/>
              </w:rPr>
            </w:pPr>
            <w:r w:rsidRPr="00C22EB0">
              <w:rPr>
                <w:rFonts w:ascii="Times New Roman" w:hAnsi="Times New Roman" w:cs="Times New Roman"/>
                <w:i/>
                <w:sz w:val="20"/>
                <w:szCs w:val="20"/>
              </w:rPr>
              <w:t>(руб.)</w:t>
            </w:r>
          </w:p>
        </w:tc>
        <w:tc>
          <w:tcPr>
            <w:tcW w:w="6379" w:type="dxa"/>
            <w:gridSpan w:val="4"/>
            <w:tcBorders>
              <w:bottom w:val="single" w:sz="4" w:space="0" w:color="auto"/>
            </w:tcBorders>
          </w:tcPr>
          <w:p w:rsidR="000E12A6" w:rsidRPr="00C22EB0" w:rsidRDefault="000E12A6">
            <w:pPr>
              <w:rPr>
                <w:rFonts w:ascii="Times New Roman" w:hAnsi="Times New Roman" w:cs="Times New Roman"/>
                <w:i/>
                <w:sz w:val="20"/>
                <w:szCs w:val="20"/>
              </w:rPr>
            </w:pPr>
            <w:r w:rsidRPr="00C22EB0">
              <w:rPr>
                <w:rFonts w:ascii="Times New Roman" w:hAnsi="Times New Roman" w:cs="Times New Roman"/>
                <w:i/>
                <w:sz w:val="20"/>
                <w:szCs w:val="20"/>
              </w:rPr>
              <w:t>Перечень объектов недвижимого имущества и транспортных средств, принадлежащих на праве собственности</w:t>
            </w:r>
          </w:p>
        </w:tc>
        <w:tc>
          <w:tcPr>
            <w:tcW w:w="3402" w:type="dxa"/>
            <w:gridSpan w:val="3"/>
            <w:tcBorders>
              <w:top w:val="single" w:sz="4" w:space="0" w:color="auto"/>
              <w:bottom w:val="single" w:sz="4" w:space="0" w:color="auto"/>
            </w:tcBorders>
          </w:tcPr>
          <w:p w:rsidR="000E12A6" w:rsidRPr="00C22EB0" w:rsidRDefault="000E12A6">
            <w:pPr>
              <w:rPr>
                <w:rFonts w:ascii="Times New Roman" w:hAnsi="Times New Roman" w:cs="Times New Roman"/>
                <w:i/>
                <w:sz w:val="20"/>
                <w:szCs w:val="20"/>
              </w:rPr>
            </w:pPr>
            <w:r w:rsidRPr="00C22EB0">
              <w:rPr>
                <w:rFonts w:ascii="Times New Roman" w:hAnsi="Times New Roman" w:cs="Times New Roman"/>
                <w:i/>
                <w:sz w:val="20"/>
                <w:szCs w:val="20"/>
              </w:rPr>
              <w:t>Перечень объектов недвижимого имущества, находящегося в пользовании</w:t>
            </w:r>
          </w:p>
        </w:tc>
        <w:tc>
          <w:tcPr>
            <w:tcW w:w="6211" w:type="dxa"/>
            <w:tcBorders>
              <w:top w:val="single" w:sz="4" w:space="0" w:color="auto"/>
              <w:bottom w:val="single" w:sz="4" w:space="0" w:color="auto"/>
            </w:tcBorders>
          </w:tcPr>
          <w:p w:rsidR="002A6275" w:rsidRPr="007967F9" w:rsidRDefault="000E12A6" w:rsidP="008570C2">
            <w:pPr>
              <w:rPr>
                <w:rFonts w:ascii="Times New Roman" w:hAnsi="Times New Roman" w:cs="Times New Roman"/>
                <w:i/>
                <w:sz w:val="16"/>
                <w:szCs w:val="16"/>
              </w:rPr>
            </w:pPr>
            <w:r w:rsidRPr="007967F9">
              <w:rPr>
                <w:rFonts w:ascii="Times New Roman" w:hAnsi="Times New Roman" w:cs="Times New Roman"/>
                <w:i/>
                <w:sz w:val="16"/>
                <w:szCs w:val="16"/>
              </w:rPr>
              <w:t xml:space="preserve">Сведения об источниках </w:t>
            </w:r>
          </w:p>
          <w:p w:rsidR="002A6275" w:rsidRPr="007967F9" w:rsidRDefault="000E12A6" w:rsidP="008570C2">
            <w:pPr>
              <w:rPr>
                <w:rFonts w:ascii="Times New Roman" w:hAnsi="Times New Roman" w:cs="Times New Roman"/>
                <w:i/>
                <w:sz w:val="16"/>
                <w:szCs w:val="16"/>
              </w:rPr>
            </w:pPr>
            <w:r w:rsidRPr="007967F9">
              <w:rPr>
                <w:rFonts w:ascii="Times New Roman" w:hAnsi="Times New Roman" w:cs="Times New Roman"/>
                <w:i/>
                <w:sz w:val="16"/>
                <w:szCs w:val="16"/>
              </w:rPr>
              <w:t xml:space="preserve">получения средств, </w:t>
            </w:r>
          </w:p>
          <w:p w:rsidR="002A6275" w:rsidRPr="007967F9" w:rsidRDefault="000E12A6" w:rsidP="008570C2">
            <w:pPr>
              <w:rPr>
                <w:rFonts w:ascii="Times New Roman" w:hAnsi="Times New Roman" w:cs="Times New Roman"/>
                <w:i/>
                <w:sz w:val="16"/>
                <w:szCs w:val="16"/>
              </w:rPr>
            </w:pPr>
            <w:r w:rsidRPr="007967F9">
              <w:rPr>
                <w:rFonts w:ascii="Times New Roman" w:hAnsi="Times New Roman" w:cs="Times New Roman"/>
                <w:i/>
                <w:sz w:val="16"/>
                <w:szCs w:val="16"/>
              </w:rPr>
              <w:t xml:space="preserve">за счет </w:t>
            </w:r>
            <w:proofErr w:type="gramStart"/>
            <w:r w:rsidRPr="007967F9">
              <w:rPr>
                <w:rFonts w:ascii="Times New Roman" w:hAnsi="Times New Roman" w:cs="Times New Roman"/>
                <w:i/>
                <w:sz w:val="16"/>
                <w:szCs w:val="16"/>
              </w:rPr>
              <w:t>которых</w:t>
            </w:r>
            <w:proofErr w:type="gramEnd"/>
            <w:r w:rsidRPr="007967F9">
              <w:rPr>
                <w:rFonts w:ascii="Times New Roman" w:hAnsi="Times New Roman" w:cs="Times New Roman"/>
                <w:i/>
                <w:sz w:val="16"/>
                <w:szCs w:val="16"/>
              </w:rPr>
              <w:t xml:space="preserve"> </w:t>
            </w:r>
          </w:p>
          <w:p w:rsidR="002A6275" w:rsidRPr="007967F9" w:rsidRDefault="000E12A6" w:rsidP="008570C2">
            <w:pPr>
              <w:rPr>
                <w:rFonts w:ascii="Times New Roman" w:hAnsi="Times New Roman" w:cs="Times New Roman"/>
                <w:i/>
                <w:sz w:val="16"/>
                <w:szCs w:val="16"/>
              </w:rPr>
            </w:pPr>
            <w:r w:rsidRPr="007967F9">
              <w:rPr>
                <w:rFonts w:ascii="Times New Roman" w:hAnsi="Times New Roman" w:cs="Times New Roman"/>
                <w:i/>
                <w:sz w:val="16"/>
                <w:szCs w:val="16"/>
              </w:rPr>
              <w:t>соверше</w:t>
            </w:r>
            <w:r w:rsidR="002A6275" w:rsidRPr="007967F9">
              <w:rPr>
                <w:rFonts w:ascii="Times New Roman" w:hAnsi="Times New Roman" w:cs="Times New Roman"/>
                <w:i/>
                <w:sz w:val="16"/>
                <w:szCs w:val="16"/>
              </w:rPr>
              <w:t xml:space="preserve">на сделка  </w:t>
            </w:r>
          </w:p>
          <w:p w:rsidR="00EC57DA" w:rsidRDefault="000E12A6" w:rsidP="008570C2">
            <w:pPr>
              <w:rPr>
                <w:rFonts w:ascii="Times New Roman" w:hAnsi="Times New Roman" w:cs="Times New Roman"/>
                <w:i/>
                <w:sz w:val="16"/>
                <w:szCs w:val="16"/>
              </w:rPr>
            </w:pPr>
            <w:r w:rsidRPr="007967F9">
              <w:rPr>
                <w:rFonts w:ascii="Times New Roman" w:hAnsi="Times New Roman" w:cs="Times New Roman"/>
                <w:i/>
                <w:sz w:val="16"/>
                <w:szCs w:val="16"/>
              </w:rPr>
              <w:t xml:space="preserve"> по приобретению </w:t>
            </w:r>
          </w:p>
          <w:p w:rsidR="00EC57DA" w:rsidRDefault="000E12A6" w:rsidP="008570C2">
            <w:pPr>
              <w:rPr>
                <w:rFonts w:ascii="Times New Roman" w:hAnsi="Times New Roman" w:cs="Times New Roman"/>
                <w:i/>
                <w:sz w:val="16"/>
                <w:szCs w:val="16"/>
              </w:rPr>
            </w:pPr>
            <w:r w:rsidRPr="007967F9">
              <w:rPr>
                <w:rFonts w:ascii="Times New Roman" w:hAnsi="Times New Roman" w:cs="Times New Roman"/>
                <w:i/>
                <w:sz w:val="16"/>
                <w:szCs w:val="16"/>
              </w:rPr>
              <w:t>земельного</w:t>
            </w:r>
            <w:r w:rsidR="002A6275" w:rsidRPr="007967F9">
              <w:rPr>
                <w:rFonts w:ascii="Times New Roman" w:hAnsi="Times New Roman" w:cs="Times New Roman"/>
                <w:i/>
                <w:sz w:val="16"/>
                <w:szCs w:val="16"/>
              </w:rPr>
              <w:t xml:space="preserve"> </w:t>
            </w:r>
            <w:r w:rsidRPr="007967F9">
              <w:rPr>
                <w:rFonts w:ascii="Times New Roman" w:hAnsi="Times New Roman" w:cs="Times New Roman"/>
                <w:i/>
                <w:sz w:val="16"/>
                <w:szCs w:val="16"/>
              </w:rPr>
              <w:t xml:space="preserve"> участка, </w:t>
            </w:r>
          </w:p>
          <w:p w:rsidR="00EC57DA" w:rsidRDefault="000E12A6" w:rsidP="008570C2">
            <w:pPr>
              <w:rPr>
                <w:rFonts w:ascii="Times New Roman" w:hAnsi="Times New Roman" w:cs="Times New Roman"/>
                <w:i/>
                <w:sz w:val="16"/>
                <w:szCs w:val="16"/>
              </w:rPr>
            </w:pPr>
            <w:r w:rsidRPr="007967F9">
              <w:rPr>
                <w:rFonts w:ascii="Times New Roman" w:hAnsi="Times New Roman" w:cs="Times New Roman"/>
                <w:i/>
                <w:sz w:val="16"/>
                <w:szCs w:val="16"/>
              </w:rPr>
              <w:t xml:space="preserve">другого объекта </w:t>
            </w:r>
          </w:p>
          <w:p w:rsidR="00EC57DA" w:rsidRDefault="000E12A6" w:rsidP="008570C2">
            <w:pPr>
              <w:rPr>
                <w:rFonts w:ascii="Times New Roman" w:hAnsi="Times New Roman" w:cs="Times New Roman"/>
                <w:i/>
                <w:sz w:val="16"/>
                <w:szCs w:val="16"/>
              </w:rPr>
            </w:pPr>
            <w:r w:rsidRPr="007967F9">
              <w:rPr>
                <w:rFonts w:ascii="Times New Roman" w:hAnsi="Times New Roman" w:cs="Times New Roman"/>
                <w:i/>
                <w:sz w:val="16"/>
                <w:szCs w:val="16"/>
              </w:rPr>
              <w:t xml:space="preserve">недвижимого </w:t>
            </w:r>
          </w:p>
          <w:p w:rsidR="00EC57DA" w:rsidRDefault="002A6275" w:rsidP="008570C2">
            <w:pPr>
              <w:rPr>
                <w:rFonts w:ascii="Times New Roman" w:hAnsi="Times New Roman" w:cs="Times New Roman"/>
                <w:i/>
                <w:sz w:val="16"/>
                <w:szCs w:val="16"/>
              </w:rPr>
            </w:pPr>
            <w:r w:rsidRPr="007967F9">
              <w:rPr>
                <w:rFonts w:ascii="Times New Roman" w:hAnsi="Times New Roman" w:cs="Times New Roman"/>
                <w:i/>
                <w:sz w:val="16"/>
                <w:szCs w:val="16"/>
              </w:rPr>
              <w:t xml:space="preserve">имущества </w:t>
            </w:r>
          </w:p>
          <w:p w:rsidR="00EC57DA" w:rsidRDefault="000E12A6" w:rsidP="008570C2">
            <w:pPr>
              <w:rPr>
                <w:rFonts w:ascii="Times New Roman" w:hAnsi="Times New Roman" w:cs="Times New Roman"/>
                <w:i/>
                <w:sz w:val="16"/>
                <w:szCs w:val="16"/>
              </w:rPr>
            </w:pPr>
            <w:r w:rsidRPr="007967F9">
              <w:rPr>
                <w:rFonts w:ascii="Times New Roman" w:hAnsi="Times New Roman" w:cs="Times New Roman"/>
                <w:i/>
                <w:sz w:val="16"/>
                <w:szCs w:val="16"/>
              </w:rPr>
              <w:t>, транспортн</w:t>
            </w:r>
            <w:r w:rsidR="002A6275" w:rsidRPr="007967F9">
              <w:rPr>
                <w:rFonts w:ascii="Times New Roman" w:hAnsi="Times New Roman" w:cs="Times New Roman"/>
                <w:i/>
                <w:sz w:val="16"/>
                <w:szCs w:val="16"/>
              </w:rPr>
              <w:t xml:space="preserve">ого </w:t>
            </w:r>
          </w:p>
          <w:p w:rsidR="000E12A6" w:rsidRDefault="000E12A6" w:rsidP="008570C2">
            <w:pPr>
              <w:rPr>
                <w:rFonts w:ascii="Times New Roman" w:hAnsi="Times New Roman" w:cs="Times New Roman"/>
                <w:i/>
                <w:sz w:val="16"/>
                <w:szCs w:val="16"/>
              </w:rPr>
            </w:pPr>
            <w:r w:rsidRPr="007967F9">
              <w:rPr>
                <w:rFonts w:ascii="Times New Roman" w:hAnsi="Times New Roman" w:cs="Times New Roman"/>
                <w:i/>
                <w:sz w:val="16"/>
                <w:szCs w:val="16"/>
              </w:rPr>
              <w:t xml:space="preserve"> сре</w:t>
            </w:r>
            <w:r w:rsidR="00EC57DA">
              <w:rPr>
                <w:rFonts w:ascii="Times New Roman" w:hAnsi="Times New Roman" w:cs="Times New Roman"/>
                <w:i/>
                <w:sz w:val="16"/>
                <w:szCs w:val="16"/>
              </w:rPr>
              <w:t>д</w:t>
            </w:r>
            <w:r w:rsidRPr="007967F9">
              <w:rPr>
                <w:rFonts w:ascii="Times New Roman" w:hAnsi="Times New Roman" w:cs="Times New Roman"/>
                <w:i/>
                <w:sz w:val="16"/>
                <w:szCs w:val="16"/>
              </w:rPr>
              <w:t>ств</w:t>
            </w:r>
            <w:r w:rsidR="002A6275" w:rsidRPr="007967F9">
              <w:rPr>
                <w:rFonts w:ascii="Times New Roman" w:hAnsi="Times New Roman" w:cs="Times New Roman"/>
                <w:i/>
                <w:sz w:val="16"/>
                <w:szCs w:val="16"/>
              </w:rPr>
              <w:t>а</w:t>
            </w:r>
            <w:proofErr w:type="gramStart"/>
            <w:r w:rsidR="002A6275" w:rsidRPr="007967F9">
              <w:rPr>
                <w:rFonts w:ascii="Times New Roman" w:hAnsi="Times New Roman" w:cs="Times New Roman"/>
                <w:i/>
                <w:sz w:val="16"/>
                <w:szCs w:val="16"/>
              </w:rPr>
              <w:t xml:space="preserve"> ,</w:t>
            </w:r>
            <w:proofErr w:type="gramEnd"/>
            <w:r w:rsidR="002A6275" w:rsidRPr="007967F9">
              <w:rPr>
                <w:rFonts w:ascii="Times New Roman" w:hAnsi="Times New Roman" w:cs="Times New Roman"/>
                <w:i/>
                <w:sz w:val="16"/>
                <w:szCs w:val="16"/>
              </w:rPr>
              <w:t xml:space="preserve"> </w:t>
            </w:r>
            <w:r w:rsidR="00EC57DA">
              <w:rPr>
                <w:rFonts w:ascii="Times New Roman" w:hAnsi="Times New Roman" w:cs="Times New Roman"/>
                <w:i/>
                <w:sz w:val="16"/>
                <w:szCs w:val="16"/>
              </w:rPr>
              <w:t>ценных</w:t>
            </w:r>
          </w:p>
          <w:p w:rsidR="00EC57DA" w:rsidRDefault="00EC57DA" w:rsidP="008570C2">
            <w:pPr>
              <w:rPr>
                <w:rFonts w:ascii="Times New Roman" w:hAnsi="Times New Roman" w:cs="Times New Roman"/>
                <w:i/>
                <w:sz w:val="16"/>
                <w:szCs w:val="16"/>
              </w:rPr>
            </w:pPr>
            <w:r>
              <w:rPr>
                <w:rFonts w:ascii="Times New Roman" w:hAnsi="Times New Roman" w:cs="Times New Roman"/>
                <w:i/>
                <w:sz w:val="16"/>
                <w:szCs w:val="16"/>
              </w:rPr>
              <w:t xml:space="preserve">бумаг, акций, если сумма </w:t>
            </w:r>
          </w:p>
          <w:p w:rsidR="00EC57DA" w:rsidRDefault="00EC57DA" w:rsidP="008570C2">
            <w:pPr>
              <w:rPr>
                <w:rFonts w:ascii="Times New Roman" w:hAnsi="Times New Roman" w:cs="Times New Roman"/>
                <w:i/>
                <w:sz w:val="16"/>
                <w:szCs w:val="16"/>
              </w:rPr>
            </w:pPr>
            <w:r>
              <w:rPr>
                <w:rFonts w:ascii="Times New Roman" w:hAnsi="Times New Roman" w:cs="Times New Roman"/>
                <w:i/>
                <w:sz w:val="16"/>
                <w:szCs w:val="16"/>
              </w:rPr>
              <w:t xml:space="preserve">сделки превышает </w:t>
            </w:r>
            <w:proofErr w:type="gramStart"/>
            <w:r>
              <w:rPr>
                <w:rFonts w:ascii="Times New Roman" w:hAnsi="Times New Roman" w:cs="Times New Roman"/>
                <w:i/>
                <w:sz w:val="16"/>
                <w:szCs w:val="16"/>
              </w:rPr>
              <w:t>общий</w:t>
            </w:r>
            <w:proofErr w:type="gramEnd"/>
          </w:p>
          <w:p w:rsidR="00EC57DA" w:rsidRDefault="00EC57DA" w:rsidP="008570C2">
            <w:pPr>
              <w:rPr>
                <w:rFonts w:ascii="Times New Roman" w:hAnsi="Times New Roman" w:cs="Times New Roman"/>
                <w:i/>
                <w:sz w:val="16"/>
                <w:szCs w:val="16"/>
              </w:rPr>
            </w:pPr>
            <w:r>
              <w:rPr>
                <w:rFonts w:ascii="Times New Roman" w:hAnsi="Times New Roman" w:cs="Times New Roman"/>
                <w:i/>
                <w:sz w:val="16"/>
                <w:szCs w:val="16"/>
              </w:rPr>
              <w:t xml:space="preserve"> доход лица, </w:t>
            </w:r>
          </w:p>
          <w:p w:rsidR="00EC57DA" w:rsidRDefault="00EC57DA" w:rsidP="008570C2">
            <w:pPr>
              <w:rPr>
                <w:rFonts w:ascii="Times New Roman" w:hAnsi="Times New Roman" w:cs="Times New Roman"/>
                <w:i/>
                <w:sz w:val="16"/>
                <w:szCs w:val="16"/>
              </w:rPr>
            </w:pPr>
            <w:r>
              <w:rPr>
                <w:rFonts w:ascii="Times New Roman" w:hAnsi="Times New Roman" w:cs="Times New Roman"/>
                <w:i/>
                <w:sz w:val="16"/>
                <w:szCs w:val="16"/>
              </w:rPr>
              <w:t xml:space="preserve">замещающего </w:t>
            </w:r>
          </w:p>
          <w:p w:rsidR="00EC57DA" w:rsidRDefault="00EC57DA" w:rsidP="008570C2">
            <w:pPr>
              <w:rPr>
                <w:rFonts w:ascii="Times New Roman" w:hAnsi="Times New Roman" w:cs="Times New Roman"/>
                <w:i/>
                <w:sz w:val="16"/>
                <w:szCs w:val="16"/>
              </w:rPr>
            </w:pPr>
            <w:r>
              <w:rPr>
                <w:rFonts w:ascii="Times New Roman" w:hAnsi="Times New Roman" w:cs="Times New Roman"/>
                <w:i/>
                <w:sz w:val="16"/>
                <w:szCs w:val="16"/>
              </w:rPr>
              <w:t xml:space="preserve">муниципальную </w:t>
            </w:r>
          </w:p>
          <w:p w:rsidR="00EC57DA" w:rsidRDefault="00EC57DA" w:rsidP="008570C2">
            <w:pPr>
              <w:rPr>
                <w:rFonts w:ascii="Times New Roman" w:hAnsi="Times New Roman" w:cs="Times New Roman"/>
                <w:i/>
                <w:sz w:val="16"/>
                <w:szCs w:val="16"/>
              </w:rPr>
            </w:pPr>
            <w:r>
              <w:rPr>
                <w:rFonts w:ascii="Times New Roman" w:hAnsi="Times New Roman" w:cs="Times New Roman"/>
                <w:i/>
                <w:sz w:val="16"/>
                <w:szCs w:val="16"/>
              </w:rPr>
              <w:t>должность и его супруги</w:t>
            </w:r>
          </w:p>
          <w:p w:rsidR="00EC57DA" w:rsidRDefault="00EC57DA" w:rsidP="008570C2">
            <w:pPr>
              <w:rPr>
                <w:rFonts w:ascii="Times New Roman" w:hAnsi="Times New Roman" w:cs="Times New Roman"/>
                <w:i/>
                <w:sz w:val="16"/>
                <w:szCs w:val="16"/>
              </w:rPr>
            </w:pPr>
            <w:r>
              <w:rPr>
                <w:rFonts w:ascii="Times New Roman" w:hAnsi="Times New Roman" w:cs="Times New Roman"/>
                <w:i/>
                <w:sz w:val="16"/>
                <w:szCs w:val="16"/>
              </w:rPr>
              <w:t>за три последних года,</w:t>
            </w:r>
          </w:p>
          <w:p w:rsidR="00EC57DA" w:rsidRDefault="00EC57DA" w:rsidP="008570C2">
            <w:pPr>
              <w:rPr>
                <w:rFonts w:ascii="Times New Roman" w:hAnsi="Times New Roman" w:cs="Times New Roman"/>
                <w:i/>
                <w:sz w:val="16"/>
                <w:szCs w:val="16"/>
              </w:rPr>
            </w:pPr>
            <w:r>
              <w:rPr>
                <w:rFonts w:ascii="Times New Roman" w:hAnsi="Times New Roman" w:cs="Times New Roman"/>
                <w:i/>
                <w:sz w:val="16"/>
                <w:szCs w:val="16"/>
              </w:rPr>
              <w:t>предшествующих</w:t>
            </w:r>
          </w:p>
          <w:p w:rsidR="00EC57DA" w:rsidRPr="007967F9" w:rsidRDefault="00EC57DA" w:rsidP="008570C2">
            <w:pPr>
              <w:rPr>
                <w:rFonts w:ascii="Times New Roman" w:hAnsi="Times New Roman" w:cs="Times New Roman"/>
                <w:i/>
                <w:sz w:val="16"/>
                <w:szCs w:val="16"/>
              </w:rPr>
            </w:pPr>
            <w:r>
              <w:rPr>
                <w:rFonts w:ascii="Times New Roman" w:hAnsi="Times New Roman" w:cs="Times New Roman"/>
                <w:i/>
                <w:sz w:val="16"/>
                <w:szCs w:val="16"/>
              </w:rPr>
              <w:t>совершению сделки</w:t>
            </w:r>
          </w:p>
        </w:tc>
      </w:tr>
      <w:tr w:rsidR="000E12A6" w:rsidRPr="00B27943" w:rsidTr="00C22EB0">
        <w:trPr>
          <w:trHeight w:val="785"/>
        </w:trPr>
        <w:tc>
          <w:tcPr>
            <w:tcW w:w="1668" w:type="dxa"/>
            <w:vMerge/>
          </w:tcPr>
          <w:p w:rsidR="000E12A6" w:rsidRPr="007967F9" w:rsidRDefault="000E12A6">
            <w:pPr>
              <w:rPr>
                <w:rFonts w:ascii="Times New Roman" w:hAnsi="Times New Roman" w:cs="Times New Roman"/>
                <w:i/>
                <w:sz w:val="16"/>
                <w:szCs w:val="16"/>
              </w:rPr>
            </w:pPr>
          </w:p>
        </w:tc>
        <w:tc>
          <w:tcPr>
            <w:tcW w:w="2126" w:type="dxa"/>
            <w:vMerge/>
          </w:tcPr>
          <w:p w:rsidR="000E12A6" w:rsidRPr="007967F9" w:rsidRDefault="000E12A6">
            <w:pPr>
              <w:rPr>
                <w:rFonts w:ascii="Times New Roman" w:hAnsi="Times New Roman" w:cs="Times New Roman"/>
                <w:i/>
                <w:sz w:val="16"/>
                <w:szCs w:val="16"/>
              </w:rPr>
            </w:pPr>
          </w:p>
        </w:tc>
        <w:tc>
          <w:tcPr>
            <w:tcW w:w="1843" w:type="dxa"/>
            <w:tcBorders>
              <w:top w:val="single" w:sz="4" w:space="0" w:color="auto"/>
            </w:tcBorders>
          </w:tcPr>
          <w:p w:rsidR="000E12A6" w:rsidRPr="00C22EB0" w:rsidRDefault="000E12A6">
            <w:pPr>
              <w:rPr>
                <w:rFonts w:ascii="Times New Roman" w:hAnsi="Times New Roman" w:cs="Times New Roman"/>
                <w:i/>
                <w:sz w:val="20"/>
                <w:szCs w:val="20"/>
              </w:rPr>
            </w:pPr>
            <w:r w:rsidRPr="00C22EB0">
              <w:rPr>
                <w:rFonts w:ascii="Times New Roman" w:hAnsi="Times New Roman" w:cs="Times New Roman"/>
                <w:i/>
                <w:sz w:val="20"/>
                <w:szCs w:val="20"/>
              </w:rPr>
              <w:t>Вид объектов недвижимости</w:t>
            </w:r>
          </w:p>
        </w:tc>
        <w:tc>
          <w:tcPr>
            <w:tcW w:w="1275" w:type="dxa"/>
            <w:tcBorders>
              <w:top w:val="single" w:sz="4" w:space="0" w:color="auto"/>
            </w:tcBorders>
          </w:tcPr>
          <w:p w:rsidR="000E12A6" w:rsidRPr="00C22EB0" w:rsidRDefault="000E12A6">
            <w:pPr>
              <w:rPr>
                <w:rFonts w:ascii="Times New Roman" w:hAnsi="Times New Roman" w:cs="Times New Roman"/>
                <w:i/>
                <w:sz w:val="20"/>
                <w:szCs w:val="20"/>
              </w:rPr>
            </w:pPr>
            <w:r w:rsidRPr="00C22EB0">
              <w:rPr>
                <w:rFonts w:ascii="Times New Roman" w:hAnsi="Times New Roman" w:cs="Times New Roman"/>
                <w:i/>
                <w:sz w:val="20"/>
                <w:szCs w:val="20"/>
              </w:rPr>
              <w:t>Площадь (кв.м.)</w:t>
            </w:r>
          </w:p>
        </w:tc>
        <w:tc>
          <w:tcPr>
            <w:tcW w:w="1684" w:type="dxa"/>
            <w:tcBorders>
              <w:top w:val="single" w:sz="4" w:space="0" w:color="auto"/>
            </w:tcBorders>
          </w:tcPr>
          <w:p w:rsidR="000E12A6" w:rsidRPr="00C22EB0" w:rsidRDefault="000E12A6">
            <w:pPr>
              <w:rPr>
                <w:rFonts w:ascii="Times New Roman" w:hAnsi="Times New Roman" w:cs="Times New Roman"/>
                <w:i/>
                <w:sz w:val="20"/>
                <w:szCs w:val="20"/>
              </w:rPr>
            </w:pPr>
            <w:r w:rsidRPr="00C22EB0">
              <w:rPr>
                <w:rFonts w:ascii="Times New Roman" w:hAnsi="Times New Roman" w:cs="Times New Roman"/>
                <w:i/>
                <w:sz w:val="20"/>
                <w:szCs w:val="20"/>
              </w:rPr>
              <w:t>Страна расположения</w:t>
            </w:r>
          </w:p>
        </w:tc>
        <w:tc>
          <w:tcPr>
            <w:tcW w:w="1577" w:type="dxa"/>
            <w:tcBorders>
              <w:top w:val="single" w:sz="4" w:space="0" w:color="auto"/>
            </w:tcBorders>
          </w:tcPr>
          <w:p w:rsidR="000E12A6" w:rsidRPr="00C22EB0" w:rsidRDefault="000E12A6">
            <w:pPr>
              <w:rPr>
                <w:rFonts w:ascii="Times New Roman" w:hAnsi="Times New Roman" w:cs="Times New Roman"/>
                <w:i/>
                <w:sz w:val="20"/>
                <w:szCs w:val="20"/>
              </w:rPr>
            </w:pPr>
            <w:r w:rsidRPr="00C22EB0">
              <w:rPr>
                <w:rFonts w:ascii="Times New Roman" w:hAnsi="Times New Roman" w:cs="Times New Roman"/>
                <w:i/>
                <w:sz w:val="20"/>
                <w:szCs w:val="20"/>
              </w:rPr>
              <w:t>Транспортные средства</w:t>
            </w:r>
          </w:p>
        </w:tc>
        <w:tc>
          <w:tcPr>
            <w:tcW w:w="1134" w:type="dxa"/>
            <w:tcBorders>
              <w:top w:val="single" w:sz="4" w:space="0" w:color="auto"/>
            </w:tcBorders>
          </w:tcPr>
          <w:p w:rsidR="000E12A6" w:rsidRPr="00C22EB0" w:rsidRDefault="000E12A6">
            <w:pPr>
              <w:rPr>
                <w:rFonts w:ascii="Times New Roman" w:hAnsi="Times New Roman" w:cs="Times New Roman"/>
                <w:i/>
                <w:sz w:val="20"/>
                <w:szCs w:val="20"/>
              </w:rPr>
            </w:pPr>
            <w:r w:rsidRPr="00C22EB0">
              <w:rPr>
                <w:rFonts w:ascii="Times New Roman" w:hAnsi="Times New Roman" w:cs="Times New Roman"/>
                <w:i/>
                <w:sz w:val="20"/>
                <w:szCs w:val="20"/>
              </w:rPr>
              <w:t>Вид объектов</w:t>
            </w:r>
          </w:p>
        </w:tc>
        <w:tc>
          <w:tcPr>
            <w:tcW w:w="992" w:type="dxa"/>
            <w:tcBorders>
              <w:top w:val="single" w:sz="4" w:space="0" w:color="auto"/>
            </w:tcBorders>
          </w:tcPr>
          <w:p w:rsidR="000E12A6" w:rsidRPr="00C22EB0" w:rsidRDefault="000E12A6">
            <w:pPr>
              <w:rPr>
                <w:rFonts w:ascii="Times New Roman" w:hAnsi="Times New Roman" w:cs="Times New Roman"/>
                <w:i/>
                <w:sz w:val="20"/>
                <w:szCs w:val="20"/>
              </w:rPr>
            </w:pPr>
            <w:r w:rsidRPr="00C22EB0">
              <w:rPr>
                <w:rFonts w:ascii="Times New Roman" w:hAnsi="Times New Roman" w:cs="Times New Roman"/>
                <w:i/>
                <w:sz w:val="20"/>
                <w:szCs w:val="20"/>
              </w:rPr>
              <w:t>Площадь (кв.м.)</w:t>
            </w:r>
          </w:p>
        </w:tc>
        <w:tc>
          <w:tcPr>
            <w:tcW w:w="1276" w:type="dxa"/>
            <w:tcBorders>
              <w:top w:val="single" w:sz="4" w:space="0" w:color="auto"/>
            </w:tcBorders>
          </w:tcPr>
          <w:p w:rsidR="000E12A6" w:rsidRPr="00C22EB0" w:rsidRDefault="000E12A6">
            <w:pPr>
              <w:rPr>
                <w:rFonts w:ascii="Times New Roman" w:hAnsi="Times New Roman" w:cs="Times New Roman"/>
                <w:i/>
                <w:sz w:val="20"/>
                <w:szCs w:val="20"/>
              </w:rPr>
            </w:pPr>
            <w:r w:rsidRPr="00C22EB0">
              <w:rPr>
                <w:rFonts w:ascii="Times New Roman" w:hAnsi="Times New Roman" w:cs="Times New Roman"/>
                <w:i/>
                <w:sz w:val="20"/>
                <w:szCs w:val="20"/>
              </w:rPr>
              <w:t>Страна расположения</w:t>
            </w:r>
          </w:p>
        </w:tc>
        <w:tc>
          <w:tcPr>
            <w:tcW w:w="6211" w:type="dxa"/>
            <w:tcBorders>
              <w:top w:val="single" w:sz="4" w:space="0" w:color="auto"/>
            </w:tcBorders>
          </w:tcPr>
          <w:p w:rsidR="000E12A6" w:rsidRPr="007967F9" w:rsidRDefault="000E12A6">
            <w:pPr>
              <w:rPr>
                <w:rFonts w:ascii="Times New Roman" w:hAnsi="Times New Roman" w:cs="Times New Roman"/>
                <w:i/>
                <w:sz w:val="16"/>
                <w:szCs w:val="16"/>
              </w:rPr>
            </w:pPr>
          </w:p>
        </w:tc>
      </w:tr>
      <w:tr w:rsidR="000E12A6" w:rsidRPr="00B27943" w:rsidTr="00C22EB0">
        <w:trPr>
          <w:trHeight w:val="2321"/>
        </w:trPr>
        <w:tc>
          <w:tcPr>
            <w:tcW w:w="1668" w:type="dxa"/>
          </w:tcPr>
          <w:p w:rsidR="000E12A6" w:rsidRPr="00AC3771" w:rsidRDefault="000E12A6">
            <w:pPr>
              <w:rPr>
                <w:rFonts w:ascii="Times New Roman" w:hAnsi="Times New Roman" w:cs="Times New Roman"/>
                <w:i/>
                <w:sz w:val="20"/>
                <w:szCs w:val="20"/>
              </w:rPr>
            </w:pPr>
            <w:proofErr w:type="spellStart"/>
            <w:r w:rsidRPr="00AC3771">
              <w:rPr>
                <w:rFonts w:ascii="Times New Roman" w:hAnsi="Times New Roman" w:cs="Times New Roman"/>
                <w:i/>
                <w:sz w:val="20"/>
                <w:szCs w:val="20"/>
              </w:rPr>
              <w:t>Афонина</w:t>
            </w:r>
            <w:proofErr w:type="spellEnd"/>
            <w:r w:rsidRPr="00AC3771">
              <w:rPr>
                <w:rFonts w:ascii="Times New Roman" w:hAnsi="Times New Roman" w:cs="Times New Roman"/>
                <w:i/>
                <w:sz w:val="20"/>
                <w:szCs w:val="20"/>
              </w:rPr>
              <w:t xml:space="preserve"> </w:t>
            </w:r>
            <w:r w:rsidR="00EC57DA" w:rsidRPr="00AC3771">
              <w:rPr>
                <w:rFonts w:ascii="Times New Roman" w:hAnsi="Times New Roman" w:cs="Times New Roman"/>
                <w:i/>
                <w:sz w:val="20"/>
                <w:szCs w:val="20"/>
              </w:rPr>
              <w:t xml:space="preserve"> </w:t>
            </w:r>
            <w:r w:rsidRPr="00AC3771">
              <w:rPr>
                <w:rFonts w:ascii="Times New Roman" w:hAnsi="Times New Roman" w:cs="Times New Roman"/>
                <w:i/>
                <w:sz w:val="20"/>
                <w:szCs w:val="20"/>
              </w:rPr>
              <w:t>Валентина Алексеевна председатель контрольно-счетной палаты</w:t>
            </w:r>
          </w:p>
        </w:tc>
        <w:tc>
          <w:tcPr>
            <w:tcW w:w="2126" w:type="dxa"/>
          </w:tcPr>
          <w:p w:rsidR="000E12A6" w:rsidRPr="007967F9" w:rsidRDefault="000E12A6" w:rsidP="00242D85">
            <w:pPr>
              <w:rPr>
                <w:rFonts w:ascii="Times New Roman" w:hAnsi="Times New Roman" w:cs="Times New Roman"/>
                <w:i/>
                <w:sz w:val="16"/>
                <w:szCs w:val="16"/>
              </w:rPr>
            </w:pPr>
            <w:r w:rsidRPr="00AC3771">
              <w:rPr>
                <w:rFonts w:ascii="Times New Roman" w:hAnsi="Times New Roman" w:cs="Times New Roman"/>
                <w:i/>
                <w:sz w:val="20"/>
                <w:szCs w:val="20"/>
              </w:rPr>
              <w:t>972270 (доход по основному месту работы, от педагогической деятельности, пенсия, ЕДВ, ЧАЭС, аренда недвижимого имущества</w:t>
            </w:r>
            <w:r w:rsidRPr="007967F9">
              <w:rPr>
                <w:rFonts w:ascii="Times New Roman" w:hAnsi="Times New Roman" w:cs="Times New Roman"/>
                <w:i/>
                <w:sz w:val="16"/>
                <w:szCs w:val="16"/>
              </w:rPr>
              <w:t>)</w:t>
            </w:r>
          </w:p>
        </w:tc>
        <w:tc>
          <w:tcPr>
            <w:tcW w:w="1843" w:type="dxa"/>
          </w:tcPr>
          <w:p w:rsidR="000E12A6" w:rsidRPr="007967F9" w:rsidRDefault="000E12A6" w:rsidP="00BF0D2D">
            <w:pPr>
              <w:rPr>
                <w:rFonts w:ascii="Times New Roman" w:hAnsi="Times New Roman" w:cs="Times New Roman"/>
                <w:i/>
                <w:sz w:val="16"/>
                <w:szCs w:val="16"/>
              </w:rPr>
            </w:pPr>
            <w:r w:rsidRPr="007967F9">
              <w:rPr>
                <w:rFonts w:ascii="Times New Roman" w:hAnsi="Times New Roman" w:cs="Times New Roman"/>
                <w:i/>
                <w:sz w:val="16"/>
                <w:szCs w:val="16"/>
              </w:rPr>
              <w:t>Дом  с надворными постройками (общая долевая собственность- 2/3)</w:t>
            </w:r>
          </w:p>
          <w:p w:rsidR="000E12A6" w:rsidRPr="007967F9" w:rsidRDefault="002A6275" w:rsidP="00BF0D2D">
            <w:pPr>
              <w:rPr>
                <w:rFonts w:ascii="Times New Roman" w:hAnsi="Times New Roman" w:cs="Times New Roman"/>
                <w:i/>
                <w:sz w:val="16"/>
                <w:szCs w:val="16"/>
              </w:rPr>
            </w:pPr>
            <w:r w:rsidRPr="007967F9">
              <w:rPr>
                <w:rFonts w:ascii="Times New Roman" w:hAnsi="Times New Roman" w:cs="Times New Roman"/>
                <w:i/>
                <w:sz w:val="16"/>
                <w:szCs w:val="16"/>
              </w:rPr>
              <w:t>К</w:t>
            </w:r>
            <w:r w:rsidR="000E12A6" w:rsidRPr="007967F9">
              <w:rPr>
                <w:rFonts w:ascii="Times New Roman" w:hAnsi="Times New Roman" w:cs="Times New Roman"/>
                <w:i/>
                <w:sz w:val="16"/>
                <w:szCs w:val="16"/>
              </w:rPr>
              <w:t>вартира</w:t>
            </w:r>
          </w:p>
          <w:p w:rsidR="000E12A6" w:rsidRPr="007967F9" w:rsidRDefault="000E12A6" w:rsidP="00BF0D2D">
            <w:pPr>
              <w:rPr>
                <w:rFonts w:ascii="Times New Roman" w:hAnsi="Times New Roman" w:cs="Times New Roman"/>
                <w:i/>
                <w:sz w:val="16"/>
                <w:szCs w:val="16"/>
              </w:rPr>
            </w:pPr>
            <w:proofErr w:type="gramStart"/>
            <w:r w:rsidRPr="007967F9">
              <w:rPr>
                <w:rFonts w:ascii="Times New Roman" w:hAnsi="Times New Roman" w:cs="Times New Roman"/>
                <w:i/>
                <w:sz w:val="16"/>
                <w:szCs w:val="16"/>
              </w:rPr>
              <w:t>Земельный участок (общая долевая собственность 2/3</w:t>
            </w:r>
            <w:proofErr w:type="gramEnd"/>
          </w:p>
          <w:p w:rsidR="000E12A6" w:rsidRPr="007967F9" w:rsidRDefault="000E12A6" w:rsidP="00BF0D2D">
            <w:pPr>
              <w:rPr>
                <w:rFonts w:ascii="Times New Roman" w:hAnsi="Times New Roman" w:cs="Times New Roman"/>
                <w:i/>
                <w:sz w:val="16"/>
                <w:szCs w:val="16"/>
              </w:rPr>
            </w:pPr>
            <w:r w:rsidRPr="007967F9">
              <w:rPr>
                <w:rFonts w:ascii="Times New Roman" w:hAnsi="Times New Roman" w:cs="Times New Roman"/>
                <w:i/>
                <w:sz w:val="16"/>
                <w:szCs w:val="16"/>
              </w:rPr>
              <w:t>Земельный участок под огород</w:t>
            </w:r>
          </w:p>
          <w:p w:rsidR="000E12A6" w:rsidRPr="007967F9" w:rsidRDefault="000E12A6" w:rsidP="00BF0D2D">
            <w:pPr>
              <w:rPr>
                <w:rFonts w:ascii="Times New Roman" w:hAnsi="Times New Roman" w:cs="Times New Roman"/>
                <w:i/>
                <w:sz w:val="16"/>
                <w:szCs w:val="16"/>
              </w:rPr>
            </w:pPr>
          </w:p>
        </w:tc>
        <w:tc>
          <w:tcPr>
            <w:tcW w:w="1275" w:type="dxa"/>
          </w:tcPr>
          <w:p w:rsidR="000E12A6" w:rsidRPr="007967F9" w:rsidRDefault="000E12A6" w:rsidP="00684883">
            <w:pPr>
              <w:jc w:val="center"/>
              <w:rPr>
                <w:rFonts w:ascii="Times New Roman" w:hAnsi="Times New Roman" w:cs="Times New Roman"/>
                <w:i/>
                <w:sz w:val="16"/>
                <w:szCs w:val="16"/>
              </w:rPr>
            </w:pPr>
            <w:r w:rsidRPr="007967F9">
              <w:rPr>
                <w:rFonts w:ascii="Times New Roman" w:hAnsi="Times New Roman" w:cs="Times New Roman"/>
                <w:i/>
                <w:sz w:val="16"/>
                <w:szCs w:val="16"/>
              </w:rPr>
              <w:t>96,5</w:t>
            </w:r>
          </w:p>
          <w:p w:rsidR="000E12A6" w:rsidRPr="007967F9" w:rsidRDefault="000E12A6" w:rsidP="00684883">
            <w:pPr>
              <w:jc w:val="center"/>
              <w:rPr>
                <w:rFonts w:ascii="Times New Roman" w:hAnsi="Times New Roman" w:cs="Times New Roman"/>
                <w:i/>
                <w:sz w:val="16"/>
                <w:szCs w:val="16"/>
              </w:rPr>
            </w:pPr>
          </w:p>
          <w:p w:rsidR="000E12A6" w:rsidRPr="007967F9" w:rsidRDefault="000E12A6" w:rsidP="00684883">
            <w:pPr>
              <w:jc w:val="center"/>
              <w:rPr>
                <w:rFonts w:ascii="Times New Roman" w:hAnsi="Times New Roman" w:cs="Times New Roman"/>
                <w:i/>
                <w:sz w:val="16"/>
                <w:szCs w:val="16"/>
              </w:rPr>
            </w:pPr>
          </w:p>
          <w:p w:rsidR="000E12A6" w:rsidRPr="007967F9" w:rsidRDefault="000E12A6" w:rsidP="00684883">
            <w:pPr>
              <w:jc w:val="center"/>
              <w:rPr>
                <w:rFonts w:ascii="Times New Roman" w:hAnsi="Times New Roman" w:cs="Times New Roman"/>
                <w:i/>
                <w:sz w:val="16"/>
                <w:szCs w:val="16"/>
              </w:rPr>
            </w:pPr>
          </w:p>
          <w:p w:rsidR="007967F9" w:rsidRPr="007967F9" w:rsidRDefault="007967F9" w:rsidP="007967F9">
            <w:pPr>
              <w:jc w:val="center"/>
              <w:rPr>
                <w:rFonts w:ascii="Times New Roman" w:hAnsi="Times New Roman" w:cs="Times New Roman"/>
                <w:i/>
                <w:sz w:val="16"/>
                <w:szCs w:val="16"/>
              </w:rPr>
            </w:pPr>
            <w:r w:rsidRPr="007967F9">
              <w:rPr>
                <w:rFonts w:ascii="Times New Roman" w:hAnsi="Times New Roman" w:cs="Times New Roman"/>
                <w:i/>
                <w:sz w:val="16"/>
                <w:szCs w:val="16"/>
              </w:rPr>
              <w:t>36,7</w:t>
            </w:r>
          </w:p>
          <w:p w:rsidR="000E12A6" w:rsidRPr="007967F9" w:rsidRDefault="000E12A6" w:rsidP="00684883">
            <w:pPr>
              <w:jc w:val="center"/>
              <w:rPr>
                <w:rFonts w:ascii="Times New Roman" w:hAnsi="Times New Roman" w:cs="Times New Roman"/>
                <w:i/>
                <w:sz w:val="16"/>
                <w:szCs w:val="16"/>
              </w:rPr>
            </w:pPr>
          </w:p>
          <w:p w:rsidR="000E12A6" w:rsidRPr="007967F9" w:rsidRDefault="000E12A6" w:rsidP="00684883">
            <w:pPr>
              <w:jc w:val="center"/>
              <w:rPr>
                <w:rFonts w:ascii="Times New Roman" w:hAnsi="Times New Roman" w:cs="Times New Roman"/>
                <w:i/>
                <w:sz w:val="16"/>
                <w:szCs w:val="16"/>
              </w:rPr>
            </w:pPr>
          </w:p>
          <w:p w:rsidR="000E12A6" w:rsidRPr="007967F9" w:rsidRDefault="000E12A6" w:rsidP="00684883">
            <w:pPr>
              <w:jc w:val="center"/>
              <w:rPr>
                <w:rFonts w:ascii="Times New Roman" w:hAnsi="Times New Roman" w:cs="Times New Roman"/>
                <w:i/>
                <w:sz w:val="16"/>
                <w:szCs w:val="16"/>
              </w:rPr>
            </w:pPr>
            <w:r w:rsidRPr="007967F9">
              <w:rPr>
                <w:rFonts w:ascii="Times New Roman" w:hAnsi="Times New Roman" w:cs="Times New Roman"/>
                <w:i/>
                <w:sz w:val="16"/>
                <w:szCs w:val="16"/>
              </w:rPr>
              <w:t>681</w:t>
            </w:r>
          </w:p>
          <w:p w:rsidR="000E12A6" w:rsidRPr="007967F9" w:rsidRDefault="007967F9" w:rsidP="00684883">
            <w:pPr>
              <w:jc w:val="center"/>
              <w:rPr>
                <w:rFonts w:ascii="Times New Roman" w:hAnsi="Times New Roman" w:cs="Times New Roman"/>
                <w:i/>
                <w:sz w:val="16"/>
                <w:szCs w:val="16"/>
              </w:rPr>
            </w:pPr>
            <w:r w:rsidRPr="007967F9">
              <w:rPr>
                <w:rFonts w:ascii="Times New Roman" w:hAnsi="Times New Roman" w:cs="Times New Roman"/>
                <w:i/>
                <w:sz w:val="16"/>
                <w:szCs w:val="16"/>
              </w:rPr>
              <w:t>2200</w:t>
            </w:r>
          </w:p>
          <w:p w:rsidR="000E12A6" w:rsidRPr="007967F9" w:rsidRDefault="000E12A6" w:rsidP="00684883">
            <w:pPr>
              <w:jc w:val="center"/>
              <w:rPr>
                <w:rFonts w:ascii="Times New Roman" w:hAnsi="Times New Roman" w:cs="Times New Roman"/>
                <w:i/>
                <w:sz w:val="16"/>
                <w:szCs w:val="16"/>
              </w:rPr>
            </w:pPr>
          </w:p>
          <w:p w:rsidR="000E12A6" w:rsidRPr="007967F9" w:rsidRDefault="000E12A6" w:rsidP="00684883">
            <w:pPr>
              <w:jc w:val="center"/>
              <w:rPr>
                <w:rFonts w:ascii="Times New Roman" w:hAnsi="Times New Roman" w:cs="Times New Roman"/>
                <w:i/>
                <w:sz w:val="16"/>
                <w:szCs w:val="16"/>
              </w:rPr>
            </w:pPr>
          </w:p>
          <w:p w:rsidR="000E12A6" w:rsidRPr="007967F9" w:rsidRDefault="000E12A6" w:rsidP="00684883">
            <w:pPr>
              <w:jc w:val="center"/>
              <w:rPr>
                <w:rFonts w:ascii="Times New Roman" w:hAnsi="Times New Roman" w:cs="Times New Roman"/>
                <w:i/>
                <w:sz w:val="16"/>
                <w:szCs w:val="16"/>
              </w:rPr>
            </w:pPr>
          </w:p>
        </w:tc>
        <w:tc>
          <w:tcPr>
            <w:tcW w:w="1684" w:type="dxa"/>
          </w:tcPr>
          <w:p w:rsidR="000E12A6" w:rsidRPr="007967F9" w:rsidRDefault="000E12A6" w:rsidP="00684883">
            <w:pPr>
              <w:jc w:val="center"/>
              <w:rPr>
                <w:rFonts w:ascii="Times New Roman" w:hAnsi="Times New Roman" w:cs="Times New Roman"/>
                <w:i/>
                <w:sz w:val="16"/>
                <w:szCs w:val="16"/>
              </w:rPr>
            </w:pPr>
            <w:r w:rsidRPr="007967F9">
              <w:rPr>
                <w:rFonts w:ascii="Times New Roman" w:hAnsi="Times New Roman" w:cs="Times New Roman"/>
                <w:i/>
                <w:sz w:val="16"/>
                <w:szCs w:val="16"/>
              </w:rPr>
              <w:t>Россия</w:t>
            </w:r>
          </w:p>
          <w:p w:rsidR="000E12A6" w:rsidRPr="007967F9" w:rsidRDefault="000E12A6" w:rsidP="00684883">
            <w:pPr>
              <w:jc w:val="center"/>
              <w:rPr>
                <w:rFonts w:ascii="Times New Roman" w:hAnsi="Times New Roman" w:cs="Times New Roman"/>
                <w:i/>
                <w:sz w:val="16"/>
                <w:szCs w:val="16"/>
              </w:rPr>
            </w:pPr>
          </w:p>
          <w:p w:rsidR="000E12A6" w:rsidRPr="007967F9" w:rsidRDefault="000E12A6" w:rsidP="00684883">
            <w:pPr>
              <w:jc w:val="center"/>
              <w:rPr>
                <w:rFonts w:ascii="Times New Roman" w:hAnsi="Times New Roman" w:cs="Times New Roman"/>
                <w:i/>
                <w:sz w:val="16"/>
                <w:szCs w:val="16"/>
              </w:rPr>
            </w:pPr>
          </w:p>
          <w:p w:rsidR="000E12A6" w:rsidRPr="007967F9" w:rsidRDefault="000E12A6" w:rsidP="00684883">
            <w:pPr>
              <w:jc w:val="center"/>
              <w:rPr>
                <w:rFonts w:ascii="Times New Roman" w:hAnsi="Times New Roman" w:cs="Times New Roman"/>
                <w:i/>
                <w:sz w:val="16"/>
                <w:szCs w:val="16"/>
              </w:rPr>
            </w:pPr>
          </w:p>
          <w:p w:rsidR="007967F9" w:rsidRPr="007967F9" w:rsidRDefault="007967F9" w:rsidP="007967F9">
            <w:pPr>
              <w:jc w:val="center"/>
              <w:rPr>
                <w:rFonts w:ascii="Times New Roman" w:hAnsi="Times New Roman" w:cs="Times New Roman"/>
                <w:i/>
                <w:sz w:val="16"/>
                <w:szCs w:val="16"/>
              </w:rPr>
            </w:pPr>
            <w:r w:rsidRPr="007967F9">
              <w:rPr>
                <w:rFonts w:ascii="Times New Roman" w:hAnsi="Times New Roman" w:cs="Times New Roman"/>
                <w:i/>
                <w:sz w:val="16"/>
                <w:szCs w:val="16"/>
              </w:rPr>
              <w:t>Россия</w:t>
            </w:r>
          </w:p>
          <w:p w:rsidR="000E12A6" w:rsidRPr="007967F9" w:rsidRDefault="000E12A6" w:rsidP="00684883">
            <w:pPr>
              <w:jc w:val="center"/>
              <w:rPr>
                <w:rFonts w:ascii="Times New Roman" w:hAnsi="Times New Roman" w:cs="Times New Roman"/>
                <w:i/>
                <w:sz w:val="16"/>
                <w:szCs w:val="16"/>
              </w:rPr>
            </w:pPr>
          </w:p>
          <w:p w:rsidR="000E12A6" w:rsidRPr="007967F9" w:rsidRDefault="000E12A6" w:rsidP="00684883">
            <w:pPr>
              <w:jc w:val="center"/>
              <w:rPr>
                <w:rFonts w:ascii="Times New Roman" w:hAnsi="Times New Roman" w:cs="Times New Roman"/>
                <w:i/>
                <w:sz w:val="16"/>
                <w:szCs w:val="16"/>
              </w:rPr>
            </w:pPr>
          </w:p>
          <w:p w:rsidR="000E12A6" w:rsidRPr="007967F9" w:rsidRDefault="000E12A6" w:rsidP="00684883">
            <w:pPr>
              <w:jc w:val="center"/>
              <w:rPr>
                <w:rFonts w:ascii="Times New Roman" w:hAnsi="Times New Roman" w:cs="Times New Roman"/>
                <w:i/>
                <w:sz w:val="16"/>
                <w:szCs w:val="16"/>
              </w:rPr>
            </w:pPr>
            <w:r w:rsidRPr="007967F9">
              <w:rPr>
                <w:rFonts w:ascii="Times New Roman" w:hAnsi="Times New Roman" w:cs="Times New Roman"/>
                <w:i/>
                <w:sz w:val="16"/>
                <w:szCs w:val="16"/>
              </w:rPr>
              <w:t>Россия</w:t>
            </w:r>
          </w:p>
          <w:p w:rsidR="000E12A6" w:rsidRPr="007967F9" w:rsidRDefault="007967F9" w:rsidP="00684883">
            <w:pPr>
              <w:jc w:val="center"/>
              <w:rPr>
                <w:rFonts w:ascii="Times New Roman" w:hAnsi="Times New Roman" w:cs="Times New Roman"/>
                <w:i/>
                <w:sz w:val="16"/>
                <w:szCs w:val="16"/>
              </w:rPr>
            </w:pPr>
            <w:r w:rsidRPr="007967F9">
              <w:rPr>
                <w:rFonts w:ascii="Times New Roman" w:hAnsi="Times New Roman" w:cs="Times New Roman"/>
                <w:i/>
                <w:sz w:val="16"/>
                <w:szCs w:val="16"/>
              </w:rPr>
              <w:t>Россия</w:t>
            </w:r>
          </w:p>
          <w:p w:rsidR="000E12A6" w:rsidRPr="007967F9" w:rsidRDefault="000E12A6" w:rsidP="00684883">
            <w:pPr>
              <w:jc w:val="center"/>
              <w:rPr>
                <w:rFonts w:ascii="Times New Roman" w:hAnsi="Times New Roman" w:cs="Times New Roman"/>
                <w:i/>
                <w:sz w:val="16"/>
                <w:szCs w:val="16"/>
              </w:rPr>
            </w:pPr>
          </w:p>
          <w:p w:rsidR="000E12A6" w:rsidRPr="007967F9" w:rsidRDefault="000E12A6" w:rsidP="00684883">
            <w:pPr>
              <w:jc w:val="center"/>
              <w:rPr>
                <w:rFonts w:ascii="Times New Roman" w:hAnsi="Times New Roman" w:cs="Times New Roman"/>
                <w:i/>
                <w:sz w:val="16"/>
                <w:szCs w:val="16"/>
              </w:rPr>
            </w:pPr>
          </w:p>
          <w:p w:rsidR="000E12A6" w:rsidRPr="007967F9" w:rsidRDefault="000E12A6" w:rsidP="00684883">
            <w:pPr>
              <w:jc w:val="center"/>
              <w:rPr>
                <w:rFonts w:ascii="Times New Roman" w:hAnsi="Times New Roman" w:cs="Times New Roman"/>
                <w:i/>
                <w:sz w:val="16"/>
                <w:szCs w:val="16"/>
              </w:rPr>
            </w:pPr>
          </w:p>
        </w:tc>
        <w:tc>
          <w:tcPr>
            <w:tcW w:w="1577" w:type="dxa"/>
          </w:tcPr>
          <w:p w:rsidR="000E12A6" w:rsidRPr="007967F9" w:rsidRDefault="000E12A6">
            <w:pPr>
              <w:rPr>
                <w:rFonts w:ascii="Times New Roman" w:hAnsi="Times New Roman" w:cs="Times New Roman"/>
                <w:i/>
                <w:sz w:val="16"/>
                <w:szCs w:val="16"/>
              </w:rPr>
            </w:pPr>
            <w:r w:rsidRPr="007967F9">
              <w:rPr>
                <w:rFonts w:ascii="Times New Roman" w:hAnsi="Times New Roman" w:cs="Times New Roman"/>
                <w:i/>
                <w:sz w:val="16"/>
                <w:szCs w:val="16"/>
              </w:rPr>
              <w:t>Не имею</w:t>
            </w:r>
          </w:p>
        </w:tc>
        <w:tc>
          <w:tcPr>
            <w:tcW w:w="1134" w:type="dxa"/>
          </w:tcPr>
          <w:p w:rsidR="000E12A6" w:rsidRPr="007967F9" w:rsidRDefault="000E12A6">
            <w:pPr>
              <w:rPr>
                <w:rFonts w:ascii="Times New Roman" w:hAnsi="Times New Roman" w:cs="Times New Roman"/>
                <w:i/>
                <w:sz w:val="16"/>
                <w:szCs w:val="16"/>
              </w:rPr>
            </w:pPr>
            <w:r w:rsidRPr="007967F9">
              <w:rPr>
                <w:rFonts w:ascii="Times New Roman" w:hAnsi="Times New Roman" w:cs="Times New Roman"/>
                <w:i/>
                <w:sz w:val="16"/>
                <w:szCs w:val="16"/>
              </w:rPr>
              <w:t>Не имею</w:t>
            </w:r>
          </w:p>
        </w:tc>
        <w:tc>
          <w:tcPr>
            <w:tcW w:w="992" w:type="dxa"/>
          </w:tcPr>
          <w:p w:rsidR="000E12A6" w:rsidRPr="007967F9" w:rsidRDefault="000E12A6">
            <w:pPr>
              <w:rPr>
                <w:rFonts w:ascii="Times New Roman" w:hAnsi="Times New Roman" w:cs="Times New Roman"/>
                <w:i/>
                <w:sz w:val="16"/>
                <w:szCs w:val="16"/>
              </w:rPr>
            </w:pPr>
          </w:p>
        </w:tc>
        <w:tc>
          <w:tcPr>
            <w:tcW w:w="1276" w:type="dxa"/>
          </w:tcPr>
          <w:p w:rsidR="000E12A6" w:rsidRPr="007967F9" w:rsidRDefault="000E12A6">
            <w:pPr>
              <w:rPr>
                <w:rFonts w:ascii="Times New Roman" w:hAnsi="Times New Roman" w:cs="Times New Roman"/>
                <w:i/>
                <w:sz w:val="16"/>
                <w:szCs w:val="16"/>
              </w:rPr>
            </w:pPr>
          </w:p>
        </w:tc>
        <w:tc>
          <w:tcPr>
            <w:tcW w:w="6211" w:type="dxa"/>
          </w:tcPr>
          <w:p w:rsidR="00EF5130" w:rsidRDefault="00EF5130">
            <w:pPr>
              <w:rPr>
                <w:rFonts w:ascii="Times New Roman" w:hAnsi="Times New Roman" w:cs="Times New Roman"/>
                <w:i/>
                <w:sz w:val="16"/>
                <w:szCs w:val="16"/>
              </w:rPr>
            </w:pPr>
          </w:p>
          <w:p w:rsidR="00EF5130" w:rsidRDefault="00EF5130">
            <w:pPr>
              <w:rPr>
                <w:rFonts w:ascii="Times New Roman" w:hAnsi="Times New Roman" w:cs="Times New Roman"/>
                <w:i/>
                <w:sz w:val="16"/>
                <w:szCs w:val="16"/>
              </w:rPr>
            </w:pPr>
          </w:p>
          <w:p w:rsidR="00EF5130" w:rsidRDefault="00EF5130">
            <w:pPr>
              <w:rPr>
                <w:rFonts w:ascii="Times New Roman" w:hAnsi="Times New Roman" w:cs="Times New Roman"/>
                <w:i/>
                <w:sz w:val="16"/>
                <w:szCs w:val="16"/>
              </w:rPr>
            </w:pPr>
          </w:p>
          <w:p w:rsidR="00EF5130" w:rsidRDefault="00EF5130">
            <w:pPr>
              <w:rPr>
                <w:rFonts w:ascii="Times New Roman" w:hAnsi="Times New Roman" w:cs="Times New Roman"/>
                <w:i/>
                <w:sz w:val="16"/>
                <w:szCs w:val="16"/>
              </w:rPr>
            </w:pPr>
          </w:p>
          <w:p w:rsidR="00D31337" w:rsidRDefault="00D31337">
            <w:pPr>
              <w:rPr>
                <w:rFonts w:ascii="Times New Roman" w:hAnsi="Times New Roman" w:cs="Times New Roman"/>
                <w:i/>
                <w:sz w:val="16"/>
                <w:szCs w:val="16"/>
              </w:rPr>
            </w:pPr>
            <w:r>
              <w:rPr>
                <w:rFonts w:ascii="Times New Roman" w:hAnsi="Times New Roman" w:cs="Times New Roman"/>
                <w:i/>
                <w:sz w:val="16"/>
                <w:szCs w:val="16"/>
              </w:rPr>
              <w:t>Ипотечный  кредит</w:t>
            </w:r>
            <w:r w:rsidR="00513DC0">
              <w:rPr>
                <w:rFonts w:ascii="Times New Roman" w:hAnsi="Times New Roman" w:cs="Times New Roman"/>
                <w:i/>
                <w:sz w:val="16"/>
                <w:szCs w:val="16"/>
              </w:rPr>
              <w:t>.</w:t>
            </w:r>
          </w:p>
          <w:p w:rsidR="000E12A6" w:rsidRDefault="00D31337">
            <w:pPr>
              <w:rPr>
                <w:rFonts w:ascii="Times New Roman" w:hAnsi="Times New Roman" w:cs="Times New Roman"/>
                <w:i/>
                <w:sz w:val="16"/>
                <w:szCs w:val="16"/>
              </w:rPr>
            </w:pPr>
            <w:r>
              <w:rPr>
                <w:rFonts w:ascii="Times New Roman" w:hAnsi="Times New Roman" w:cs="Times New Roman"/>
                <w:i/>
                <w:sz w:val="16"/>
                <w:szCs w:val="16"/>
              </w:rPr>
              <w:t xml:space="preserve">Кредит на  </w:t>
            </w:r>
            <w:proofErr w:type="gramStart"/>
            <w:r>
              <w:rPr>
                <w:rFonts w:ascii="Times New Roman" w:hAnsi="Times New Roman" w:cs="Times New Roman"/>
                <w:i/>
                <w:sz w:val="16"/>
                <w:szCs w:val="16"/>
              </w:rPr>
              <w:t>неотложные</w:t>
            </w:r>
            <w:proofErr w:type="gramEnd"/>
            <w:r>
              <w:rPr>
                <w:rFonts w:ascii="Times New Roman" w:hAnsi="Times New Roman" w:cs="Times New Roman"/>
                <w:i/>
                <w:sz w:val="16"/>
                <w:szCs w:val="16"/>
              </w:rPr>
              <w:t xml:space="preserve"> </w:t>
            </w:r>
          </w:p>
          <w:p w:rsidR="00D31337" w:rsidRDefault="00D31337" w:rsidP="00D31337">
            <w:pPr>
              <w:rPr>
                <w:rFonts w:ascii="Times New Roman" w:hAnsi="Times New Roman" w:cs="Times New Roman"/>
                <w:i/>
                <w:sz w:val="16"/>
                <w:szCs w:val="16"/>
              </w:rPr>
            </w:pPr>
            <w:r>
              <w:rPr>
                <w:rFonts w:ascii="Times New Roman" w:hAnsi="Times New Roman" w:cs="Times New Roman"/>
                <w:i/>
                <w:sz w:val="16"/>
                <w:szCs w:val="16"/>
              </w:rPr>
              <w:t xml:space="preserve">нужды. Средства  </w:t>
            </w:r>
            <w:proofErr w:type="gramStart"/>
            <w:r>
              <w:rPr>
                <w:rFonts w:ascii="Times New Roman" w:hAnsi="Times New Roman" w:cs="Times New Roman"/>
                <w:i/>
                <w:sz w:val="16"/>
                <w:szCs w:val="16"/>
              </w:rPr>
              <w:t>от</w:t>
            </w:r>
            <w:proofErr w:type="gramEnd"/>
          </w:p>
          <w:p w:rsidR="00D31337" w:rsidRPr="007967F9" w:rsidRDefault="00D31337" w:rsidP="00D31337">
            <w:pPr>
              <w:rPr>
                <w:rFonts w:ascii="Times New Roman" w:hAnsi="Times New Roman" w:cs="Times New Roman"/>
                <w:i/>
                <w:sz w:val="16"/>
                <w:szCs w:val="16"/>
              </w:rPr>
            </w:pPr>
            <w:r>
              <w:rPr>
                <w:rFonts w:ascii="Times New Roman" w:hAnsi="Times New Roman" w:cs="Times New Roman"/>
                <w:i/>
                <w:sz w:val="16"/>
                <w:szCs w:val="16"/>
              </w:rPr>
              <w:t>продажи имущества.</w:t>
            </w:r>
          </w:p>
        </w:tc>
      </w:tr>
    </w:tbl>
    <w:p w:rsidR="00CA6856" w:rsidRDefault="00CA6856">
      <w:pPr>
        <w:rPr>
          <w:rFonts w:ascii="Times New Roman" w:hAnsi="Times New Roman" w:cs="Times New Roman"/>
          <w:sz w:val="24"/>
          <w:szCs w:val="24"/>
        </w:rPr>
      </w:pPr>
    </w:p>
    <w:tbl>
      <w:tblPr>
        <w:tblStyle w:val="a3"/>
        <w:tblW w:w="15275" w:type="dxa"/>
        <w:tblLayout w:type="fixed"/>
        <w:tblLook w:val="04A0" w:firstRow="1" w:lastRow="0" w:firstColumn="1" w:lastColumn="0" w:noHBand="0" w:noVBand="1"/>
      </w:tblPr>
      <w:tblGrid>
        <w:gridCol w:w="1809"/>
        <w:gridCol w:w="1843"/>
        <w:gridCol w:w="1559"/>
        <w:gridCol w:w="1134"/>
        <w:gridCol w:w="992"/>
        <w:gridCol w:w="1559"/>
        <w:gridCol w:w="993"/>
        <w:gridCol w:w="1134"/>
        <w:gridCol w:w="992"/>
        <w:gridCol w:w="3260"/>
      </w:tblGrid>
      <w:tr w:rsidR="002E5B95" w:rsidRPr="00A5334C" w:rsidTr="00FF3E6E">
        <w:trPr>
          <w:trHeight w:val="1167"/>
        </w:trPr>
        <w:tc>
          <w:tcPr>
            <w:tcW w:w="1809" w:type="dxa"/>
            <w:vMerge w:val="restart"/>
          </w:tcPr>
          <w:p w:rsidR="002E5B95" w:rsidRPr="00A5334C" w:rsidRDefault="002E5B95" w:rsidP="00FF3E6E">
            <w:pPr>
              <w:spacing w:before="120"/>
              <w:rPr>
                <w:rFonts w:ascii="Times New Roman" w:hAnsi="Times New Roman" w:cs="Times New Roman"/>
                <w:sz w:val="20"/>
                <w:szCs w:val="20"/>
              </w:rPr>
            </w:pPr>
            <w:r w:rsidRPr="00A5334C">
              <w:rPr>
                <w:rFonts w:ascii="Times New Roman" w:hAnsi="Times New Roman" w:cs="Times New Roman"/>
                <w:sz w:val="20"/>
                <w:szCs w:val="20"/>
              </w:rPr>
              <w:lastRenderedPageBreak/>
              <w:t xml:space="preserve">Фамилия, имя, отчество,   должность                                                        </w:t>
            </w:r>
          </w:p>
        </w:tc>
        <w:tc>
          <w:tcPr>
            <w:tcW w:w="1843" w:type="dxa"/>
            <w:vMerge w:val="restart"/>
          </w:tcPr>
          <w:p w:rsidR="002E5B95" w:rsidRPr="00A5334C" w:rsidRDefault="002E5B95" w:rsidP="00FF3E6E">
            <w:pPr>
              <w:spacing w:before="120"/>
              <w:rPr>
                <w:rFonts w:ascii="Times New Roman" w:hAnsi="Times New Roman" w:cs="Times New Roman"/>
                <w:sz w:val="20"/>
                <w:szCs w:val="20"/>
              </w:rPr>
            </w:pPr>
            <w:r w:rsidRPr="00A5334C">
              <w:rPr>
                <w:rFonts w:ascii="Times New Roman" w:hAnsi="Times New Roman" w:cs="Times New Roman"/>
                <w:sz w:val="20"/>
                <w:szCs w:val="20"/>
              </w:rPr>
              <w:t>Декларированный</w:t>
            </w:r>
          </w:p>
          <w:p w:rsidR="002E5B95" w:rsidRPr="00A5334C" w:rsidRDefault="002E5B95" w:rsidP="00FF3E6E">
            <w:pPr>
              <w:rPr>
                <w:rFonts w:ascii="Times New Roman" w:hAnsi="Times New Roman" w:cs="Times New Roman"/>
                <w:sz w:val="20"/>
                <w:szCs w:val="20"/>
              </w:rPr>
            </w:pPr>
            <w:r w:rsidRPr="00A5334C">
              <w:rPr>
                <w:rFonts w:ascii="Times New Roman" w:hAnsi="Times New Roman" w:cs="Times New Roman"/>
                <w:sz w:val="20"/>
                <w:szCs w:val="20"/>
              </w:rPr>
              <w:t xml:space="preserve"> годовой доход</w:t>
            </w:r>
            <w:r>
              <w:rPr>
                <w:rFonts w:ascii="Times New Roman" w:hAnsi="Times New Roman" w:cs="Times New Roman"/>
                <w:sz w:val="20"/>
                <w:szCs w:val="20"/>
              </w:rPr>
              <w:t xml:space="preserve"> </w:t>
            </w:r>
            <w:r w:rsidRPr="00A5334C">
              <w:rPr>
                <w:rFonts w:ascii="Times New Roman" w:hAnsi="Times New Roman" w:cs="Times New Roman"/>
                <w:sz w:val="20"/>
                <w:szCs w:val="20"/>
              </w:rPr>
              <w:t>за 201</w:t>
            </w:r>
            <w:r>
              <w:rPr>
                <w:rFonts w:ascii="Times New Roman" w:hAnsi="Times New Roman" w:cs="Times New Roman"/>
                <w:sz w:val="20"/>
                <w:szCs w:val="20"/>
              </w:rPr>
              <w:t>5</w:t>
            </w:r>
            <w:r w:rsidRPr="00A5334C">
              <w:rPr>
                <w:rFonts w:ascii="Times New Roman" w:hAnsi="Times New Roman" w:cs="Times New Roman"/>
                <w:sz w:val="20"/>
                <w:szCs w:val="20"/>
              </w:rPr>
              <w:t xml:space="preserve">  год</w:t>
            </w:r>
          </w:p>
          <w:p w:rsidR="002E5B95" w:rsidRPr="00A5334C" w:rsidRDefault="002E5B95" w:rsidP="00FF3E6E">
            <w:pPr>
              <w:rPr>
                <w:rFonts w:ascii="Times New Roman" w:hAnsi="Times New Roman" w:cs="Times New Roman"/>
                <w:sz w:val="20"/>
                <w:szCs w:val="20"/>
              </w:rPr>
            </w:pPr>
            <w:r w:rsidRPr="00A5334C">
              <w:rPr>
                <w:rFonts w:ascii="Times New Roman" w:hAnsi="Times New Roman" w:cs="Times New Roman"/>
                <w:sz w:val="20"/>
                <w:szCs w:val="20"/>
              </w:rPr>
              <w:t>(руб</w:t>
            </w:r>
            <w:r>
              <w:rPr>
                <w:rFonts w:ascii="Times New Roman" w:hAnsi="Times New Roman" w:cs="Times New Roman"/>
                <w:sz w:val="20"/>
                <w:szCs w:val="20"/>
              </w:rPr>
              <w:t>.</w:t>
            </w:r>
            <w:r w:rsidRPr="00A5334C">
              <w:rPr>
                <w:rFonts w:ascii="Times New Roman" w:hAnsi="Times New Roman" w:cs="Times New Roman"/>
                <w:sz w:val="20"/>
                <w:szCs w:val="20"/>
              </w:rPr>
              <w:t>)</w:t>
            </w:r>
          </w:p>
        </w:tc>
        <w:tc>
          <w:tcPr>
            <w:tcW w:w="5244" w:type="dxa"/>
            <w:gridSpan w:val="4"/>
            <w:tcBorders>
              <w:bottom w:val="single" w:sz="4" w:space="0" w:color="auto"/>
            </w:tcBorders>
          </w:tcPr>
          <w:p w:rsidR="002E5B95" w:rsidRPr="00A5334C" w:rsidRDefault="002E5B95" w:rsidP="00FF3E6E">
            <w:pPr>
              <w:spacing w:before="120"/>
              <w:rPr>
                <w:rFonts w:ascii="Times New Roman" w:hAnsi="Times New Roman" w:cs="Times New Roman"/>
                <w:sz w:val="20"/>
                <w:szCs w:val="20"/>
              </w:rPr>
            </w:pPr>
            <w:r w:rsidRPr="00A5334C">
              <w:rPr>
                <w:rFonts w:ascii="Times New Roman" w:hAnsi="Times New Roman" w:cs="Times New Roman"/>
                <w:sz w:val="20"/>
                <w:szCs w:val="20"/>
              </w:rPr>
              <w:t xml:space="preserve">Перечень объектов недвижимого имущества и транспортных средств, принадлежащих на </w:t>
            </w:r>
            <w:proofErr w:type="gramStart"/>
            <w:r w:rsidRPr="00A5334C">
              <w:rPr>
                <w:rFonts w:ascii="Times New Roman" w:hAnsi="Times New Roman" w:cs="Times New Roman"/>
                <w:sz w:val="20"/>
                <w:szCs w:val="20"/>
              </w:rPr>
              <w:t>праве</w:t>
            </w:r>
            <w:proofErr w:type="gramEnd"/>
            <w:r w:rsidRPr="00A5334C">
              <w:rPr>
                <w:rFonts w:ascii="Times New Roman" w:hAnsi="Times New Roman" w:cs="Times New Roman"/>
                <w:sz w:val="20"/>
                <w:szCs w:val="20"/>
              </w:rPr>
              <w:t xml:space="preserve"> собственности</w:t>
            </w:r>
          </w:p>
        </w:tc>
        <w:tc>
          <w:tcPr>
            <w:tcW w:w="3119" w:type="dxa"/>
            <w:gridSpan w:val="3"/>
            <w:tcBorders>
              <w:top w:val="single" w:sz="4" w:space="0" w:color="auto"/>
              <w:bottom w:val="single" w:sz="4" w:space="0" w:color="auto"/>
            </w:tcBorders>
          </w:tcPr>
          <w:p w:rsidR="002E5B95" w:rsidRPr="00A5334C" w:rsidRDefault="002E5B95" w:rsidP="00FF3E6E">
            <w:pPr>
              <w:spacing w:before="120"/>
              <w:rPr>
                <w:rFonts w:ascii="Times New Roman" w:hAnsi="Times New Roman" w:cs="Times New Roman"/>
                <w:sz w:val="20"/>
                <w:szCs w:val="20"/>
              </w:rPr>
            </w:pPr>
            <w:r w:rsidRPr="00A5334C">
              <w:rPr>
                <w:rFonts w:ascii="Times New Roman" w:hAnsi="Times New Roman" w:cs="Times New Roman"/>
                <w:sz w:val="20"/>
                <w:szCs w:val="20"/>
              </w:rPr>
              <w:t xml:space="preserve">Перечень объектов недвижимого имущества, находящегося в </w:t>
            </w:r>
            <w:proofErr w:type="gramStart"/>
            <w:r w:rsidRPr="00A5334C">
              <w:rPr>
                <w:rFonts w:ascii="Times New Roman" w:hAnsi="Times New Roman" w:cs="Times New Roman"/>
                <w:sz w:val="20"/>
                <w:szCs w:val="20"/>
              </w:rPr>
              <w:t>пользовании</w:t>
            </w:r>
            <w:proofErr w:type="gramEnd"/>
          </w:p>
        </w:tc>
        <w:tc>
          <w:tcPr>
            <w:tcW w:w="3260" w:type="dxa"/>
            <w:vMerge w:val="restart"/>
            <w:tcBorders>
              <w:top w:val="single" w:sz="4" w:space="0" w:color="auto"/>
            </w:tcBorders>
          </w:tcPr>
          <w:p w:rsidR="002E5B95" w:rsidRPr="00A5334C" w:rsidRDefault="002E5B95" w:rsidP="00FF3E6E">
            <w:pPr>
              <w:ind w:left="-57" w:right="-113"/>
              <w:rPr>
                <w:rFonts w:ascii="Times New Roman" w:hAnsi="Times New Roman" w:cs="Times New Roman"/>
                <w:sz w:val="20"/>
                <w:szCs w:val="20"/>
              </w:rPr>
            </w:pPr>
            <w:r>
              <w:rPr>
                <w:rFonts w:ascii="Times New Roman" w:hAnsi="Times New Roman" w:cs="Times New Roman"/>
                <w:sz w:val="20"/>
                <w:szCs w:val="20"/>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 Средства, ценных бумаг, акций, если сумма сделки превышает общий доход лица, замещающего муниципал</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д</w:t>
            </w:r>
            <w:proofErr w:type="gramEnd"/>
            <w:r>
              <w:rPr>
                <w:rFonts w:ascii="Times New Roman" w:hAnsi="Times New Roman" w:cs="Times New Roman"/>
                <w:sz w:val="20"/>
                <w:szCs w:val="20"/>
              </w:rPr>
              <w:t xml:space="preserve">олжность и его супруги за три года, предшествующих совершению сделки </w:t>
            </w:r>
          </w:p>
        </w:tc>
      </w:tr>
      <w:tr w:rsidR="002E5B95" w:rsidRPr="00A5334C" w:rsidTr="00FF3E6E">
        <w:trPr>
          <w:trHeight w:val="1315"/>
        </w:trPr>
        <w:tc>
          <w:tcPr>
            <w:tcW w:w="1809" w:type="dxa"/>
            <w:vMerge/>
          </w:tcPr>
          <w:p w:rsidR="002E5B95" w:rsidRPr="00A5334C" w:rsidRDefault="002E5B95" w:rsidP="00FF3E6E">
            <w:pPr>
              <w:rPr>
                <w:rFonts w:ascii="Times New Roman" w:hAnsi="Times New Roman" w:cs="Times New Roman"/>
                <w:sz w:val="20"/>
                <w:szCs w:val="20"/>
              </w:rPr>
            </w:pPr>
          </w:p>
        </w:tc>
        <w:tc>
          <w:tcPr>
            <w:tcW w:w="1843" w:type="dxa"/>
            <w:vMerge/>
          </w:tcPr>
          <w:p w:rsidR="002E5B95" w:rsidRPr="00A5334C" w:rsidRDefault="002E5B95" w:rsidP="00FF3E6E">
            <w:pPr>
              <w:rPr>
                <w:rFonts w:ascii="Times New Roman" w:hAnsi="Times New Roman" w:cs="Times New Roman"/>
                <w:sz w:val="20"/>
                <w:szCs w:val="20"/>
              </w:rPr>
            </w:pPr>
          </w:p>
        </w:tc>
        <w:tc>
          <w:tcPr>
            <w:tcW w:w="1559" w:type="dxa"/>
            <w:tcBorders>
              <w:top w:val="single" w:sz="4" w:space="0" w:color="auto"/>
            </w:tcBorders>
          </w:tcPr>
          <w:p w:rsidR="002E5B95" w:rsidRPr="00A5334C" w:rsidRDefault="002E5B95" w:rsidP="00FF3E6E">
            <w:pPr>
              <w:rPr>
                <w:rFonts w:ascii="Times New Roman" w:hAnsi="Times New Roman" w:cs="Times New Roman"/>
                <w:sz w:val="20"/>
                <w:szCs w:val="20"/>
              </w:rPr>
            </w:pPr>
            <w:r w:rsidRPr="00A5334C">
              <w:rPr>
                <w:rFonts w:ascii="Times New Roman" w:hAnsi="Times New Roman" w:cs="Times New Roman"/>
                <w:sz w:val="20"/>
                <w:szCs w:val="20"/>
              </w:rPr>
              <w:t>Вид объектов недвижимости</w:t>
            </w:r>
          </w:p>
        </w:tc>
        <w:tc>
          <w:tcPr>
            <w:tcW w:w="1134" w:type="dxa"/>
            <w:tcBorders>
              <w:top w:val="single" w:sz="4" w:space="0" w:color="auto"/>
            </w:tcBorders>
          </w:tcPr>
          <w:p w:rsidR="002E5B95" w:rsidRPr="00A5334C" w:rsidRDefault="002E5B95" w:rsidP="00FF3E6E">
            <w:pPr>
              <w:rPr>
                <w:rFonts w:ascii="Times New Roman" w:hAnsi="Times New Roman" w:cs="Times New Roman"/>
                <w:sz w:val="20"/>
                <w:szCs w:val="20"/>
              </w:rPr>
            </w:pPr>
            <w:r w:rsidRPr="00A5334C">
              <w:rPr>
                <w:rFonts w:ascii="Times New Roman" w:hAnsi="Times New Roman" w:cs="Times New Roman"/>
                <w:sz w:val="20"/>
                <w:szCs w:val="20"/>
              </w:rPr>
              <w:t>Площадь (</w:t>
            </w:r>
            <w:proofErr w:type="spellStart"/>
            <w:r w:rsidRPr="00A5334C">
              <w:rPr>
                <w:rFonts w:ascii="Times New Roman" w:hAnsi="Times New Roman" w:cs="Times New Roman"/>
                <w:sz w:val="20"/>
                <w:szCs w:val="20"/>
              </w:rPr>
              <w:t>кв.м</w:t>
            </w:r>
            <w:proofErr w:type="spellEnd"/>
            <w:r w:rsidRPr="00A5334C">
              <w:rPr>
                <w:rFonts w:ascii="Times New Roman" w:hAnsi="Times New Roman" w:cs="Times New Roman"/>
                <w:sz w:val="20"/>
                <w:szCs w:val="20"/>
              </w:rPr>
              <w:t>.)</w:t>
            </w:r>
          </w:p>
        </w:tc>
        <w:tc>
          <w:tcPr>
            <w:tcW w:w="992" w:type="dxa"/>
            <w:tcBorders>
              <w:top w:val="single" w:sz="4" w:space="0" w:color="auto"/>
            </w:tcBorders>
          </w:tcPr>
          <w:p w:rsidR="002E5B95" w:rsidRPr="00A5334C" w:rsidRDefault="002E5B95" w:rsidP="00FF3E6E">
            <w:pPr>
              <w:rPr>
                <w:rFonts w:ascii="Times New Roman" w:hAnsi="Times New Roman" w:cs="Times New Roman"/>
                <w:sz w:val="20"/>
                <w:szCs w:val="20"/>
              </w:rPr>
            </w:pPr>
            <w:r w:rsidRPr="00A5334C">
              <w:rPr>
                <w:rFonts w:ascii="Times New Roman" w:hAnsi="Times New Roman" w:cs="Times New Roman"/>
                <w:sz w:val="20"/>
                <w:szCs w:val="20"/>
              </w:rPr>
              <w:t>Страна расположения</w:t>
            </w:r>
          </w:p>
        </w:tc>
        <w:tc>
          <w:tcPr>
            <w:tcW w:w="1559" w:type="dxa"/>
            <w:tcBorders>
              <w:top w:val="single" w:sz="4" w:space="0" w:color="auto"/>
            </w:tcBorders>
          </w:tcPr>
          <w:p w:rsidR="002E5B95" w:rsidRPr="00A5334C" w:rsidRDefault="002E5B95" w:rsidP="00FF3E6E">
            <w:pPr>
              <w:rPr>
                <w:rFonts w:ascii="Times New Roman" w:hAnsi="Times New Roman" w:cs="Times New Roman"/>
                <w:sz w:val="20"/>
                <w:szCs w:val="20"/>
              </w:rPr>
            </w:pPr>
            <w:r w:rsidRPr="00A5334C">
              <w:rPr>
                <w:rFonts w:ascii="Times New Roman" w:hAnsi="Times New Roman" w:cs="Times New Roman"/>
                <w:sz w:val="20"/>
                <w:szCs w:val="20"/>
              </w:rPr>
              <w:t>Транспортные средства</w:t>
            </w:r>
          </w:p>
        </w:tc>
        <w:tc>
          <w:tcPr>
            <w:tcW w:w="993" w:type="dxa"/>
            <w:tcBorders>
              <w:top w:val="single" w:sz="4" w:space="0" w:color="auto"/>
            </w:tcBorders>
          </w:tcPr>
          <w:p w:rsidR="002E5B95" w:rsidRPr="00A5334C" w:rsidRDefault="002E5B95" w:rsidP="00FF3E6E">
            <w:pPr>
              <w:rPr>
                <w:rFonts w:ascii="Times New Roman" w:hAnsi="Times New Roman" w:cs="Times New Roman"/>
                <w:sz w:val="20"/>
                <w:szCs w:val="20"/>
              </w:rPr>
            </w:pPr>
            <w:r w:rsidRPr="00A5334C">
              <w:rPr>
                <w:rFonts w:ascii="Times New Roman" w:hAnsi="Times New Roman" w:cs="Times New Roman"/>
                <w:sz w:val="20"/>
                <w:szCs w:val="20"/>
              </w:rPr>
              <w:t>Вид объектов</w:t>
            </w:r>
          </w:p>
        </w:tc>
        <w:tc>
          <w:tcPr>
            <w:tcW w:w="1134" w:type="dxa"/>
            <w:tcBorders>
              <w:top w:val="single" w:sz="4" w:space="0" w:color="auto"/>
            </w:tcBorders>
          </w:tcPr>
          <w:p w:rsidR="002E5B95" w:rsidRPr="00A5334C" w:rsidRDefault="002E5B95" w:rsidP="00FF3E6E">
            <w:pPr>
              <w:rPr>
                <w:rFonts w:ascii="Times New Roman" w:hAnsi="Times New Roman" w:cs="Times New Roman"/>
                <w:sz w:val="20"/>
                <w:szCs w:val="20"/>
              </w:rPr>
            </w:pPr>
            <w:r w:rsidRPr="00A5334C">
              <w:rPr>
                <w:rFonts w:ascii="Times New Roman" w:hAnsi="Times New Roman" w:cs="Times New Roman"/>
                <w:sz w:val="20"/>
                <w:szCs w:val="20"/>
              </w:rPr>
              <w:t>Площадь (</w:t>
            </w:r>
            <w:proofErr w:type="spellStart"/>
            <w:r w:rsidRPr="00A5334C">
              <w:rPr>
                <w:rFonts w:ascii="Times New Roman" w:hAnsi="Times New Roman" w:cs="Times New Roman"/>
                <w:sz w:val="20"/>
                <w:szCs w:val="20"/>
              </w:rPr>
              <w:t>кв.м</w:t>
            </w:r>
            <w:proofErr w:type="spellEnd"/>
            <w:r w:rsidRPr="00A5334C">
              <w:rPr>
                <w:rFonts w:ascii="Times New Roman" w:hAnsi="Times New Roman" w:cs="Times New Roman"/>
                <w:sz w:val="20"/>
                <w:szCs w:val="20"/>
              </w:rPr>
              <w:t>.)</w:t>
            </w:r>
          </w:p>
        </w:tc>
        <w:tc>
          <w:tcPr>
            <w:tcW w:w="992" w:type="dxa"/>
            <w:tcBorders>
              <w:top w:val="single" w:sz="4" w:space="0" w:color="auto"/>
            </w:tcBorders>
          </w:tcPr>
          <w:p w:rsidR="002E5B95" w:rsidRPr="00A5334C" w:rsidRDefault="002E5B95" w:rsidP="00FF3E6E">
            <w:pPr>
              <w:rPr>
                <w:rFonts w:ascii="Times New Roman" w:hAnsi="Times New Roman" w:cs="Times New Roman"/>
                <w:sz w:val="20"/>
                <w:szCs w:val="20"/>
              </w:rPr>
            </w:pPr>
            <w:r w:rsidRPr="00A5334C">
              <w:rPr>
                <w:rFonts w:ascii="Times New Roman" w:hAnsi="Times New Roman" w:cs="Times New Roman"/>
                <w:sz w:val="20"/>
                <w:szCs w:val="20"/>
              </w:rPr>
              <w:t>Страна расположения</w:t>
            </w:r>
          </w:p>
        </w:tc>
        <w:tc>
          <w:tcPr>
            <w:tcW w:w="3260" w:type="dxa"/>
            <w:vMerge/>
          </w:tcPr>
          <w:p w:rsidR="002E5B95" w:rsidRPr="00A5334C" w:rsidRDefault="002E5B95" w:rsidP="00FF3E6E">
            <w:pPr>
              <w:rPr>
                <w:rFonts w:ascii="Times New Roman" w:hAnsi="Times New Roman" w:cs="Times New Roman"/>
                <w:sz w:val="20"/>
                <w:szCs w:val="20"/>
              </w:rPr>
            </w:pPr>
          </w:p>
        </w:tc>
      </w:tr>
      <w:tr w:rsidR="002E5B95" w:rsidTr="00FF3E6E">
        <w:trPr>
          <w:trHeight w:val="1386"/>
        </w:trPr>
        <w:tc>
          <w:tcPr>
            <w:tcW w:w="1809" w:type="dxa"/>
            <w:tcBorders>
              <w:bottom w:val="single" w:sz="4" w:space="0" w:color="auto"/>
            </w:tcBorders>
          </w:tcPr>
          <w:p w:rsidR="002E5B95" w:rsidRPr="00A5334C" w:rsidRDefault="002E5B95" w:rsidP="00FF3E6E">
            <w:pPr>
              <w:spacing w:before="120"/>
              <w:rPr>
                <w:rFonts w:ascii="Times New Roman" w:hAnsi="Times New Roman" w:cs="Times New Roman"/>
              </w:rPr>
            </w:pPr>
            <w:r w:rsidRPr="00A5334C">
              <w:rPr>
                <w:rFonts w:ascii="Times New Roman" w:hAnsi="Times New Roman" w:cs="Times New Roman"/>
                <w:sz w:val="20"/>
                <w:szCs w:val="20"/>
              </w:rPr>
              <w:t>Лобанова Татьяна Александровна инспектор  контрольно-счетной палаты</w:t>
            </w:r>
          </w:p>
        </w:tc>
        <w:tc>
          <w:tcPr>
            <w:tcW w:w="1843" w:type="dxa"/>
            <w:tcBorders>
              <w:bottom w:val="single" w:sz="4" w:space="0" w:color="auto"/>
            </w:tcBorders>
          </w:tcPr>
          <w:p w:rsidR="002E5B95" w:rsidRPr="00A5334C" w:rsidRDefault="002E5B95" w:rsidP="00FF3E6E">
            <w:pPr>
              <w:spacing w:before="120"/>
              <w:rPr>
                <w:rFonts w:ascii="Times New Roman" w:hAnsi="Times New Roman" w:cs="Times New Roman"/>
                <w:sz w:val="20"/>
                <w:szCs w:val="20"/>
              </w:rPr>
            </w:pPr>
            <w:r>
              <w:rPr>
                <w:rFonts w:ascii="Times New Roman" w:hAnsi="Times New Roman" w:cs="Times New Roman"/>
                <w:sz w:val="20"/>
                <w:szCs w:val="20"/>
              </w:rPr>
              <w:t>317 193,32  (доход по основному месту работы,  выплаты по ЧАЭС, ЕДВ)</w:t>
            </w:r>
          </w:p>
        </w:tc>
        <w:tc>
          <w:tcPr>
            <w:tcW w:w="1559" w:type="dxa"/>
            <w:tcBorders>
              <w:bottom w:val="single" w:sz="4" w:space="0" w:color="auto"/>
            </w:tcBorders>
          </w:tcPr>
          <w:p w:rsidR="002E5B95" w:rsidRPr="00A5334C" w:rsidRDefault="002E5B95" w:rsidP="00FF3E6E">
            <w:pPr>
              <w:spacing w:before="120"/>
              <w:rPr>
                <w:rFonts w:ascii="Times New Roman" w:hAnsi="Times New Roman" w:cs="Times New Roman"/>
                <w:sz w:val="20"/>
                <w:szCs w:val="20"/>
              </w:rPr>
            </w:pPr>
            <w:r w:rsidRPr="00A5334C">
              <w:rPr>
                <w:rFonts w:ascii="Times New Roman" w:hAnsi="Times New Roman" w:cs="Times New Roman"/>
                <w:sz w:val="20"/>
                <w:szCs w:val="20"/>
              </w:rPr>
              <w:t>Квартира общая долевая 1/2</w:t>
            </w:r>
          </w:p>
          <w:p w:rsidR="002E5B95" w:rsidRPr="00A5334C" w:rsidRDefault="002E5B95" w:rsidP="00FF3E6E">
            <w:pPr>
              <w:spacing w:before="120"/>
              <w:rPr>
                <w:rFonts w:ascii="Times New Roman" w:hAnsi="Times New Roman" w:cs="Times New Roman"/>
                <w:sz w:val="20"/>
                <w:szCs w:val="20"/>
              </w:rPr>
            </w:pPr>
          </w:p>
          <w:p w:rsidR="002E5B95" w:rsidRPr="00A5334C" w:rsidRDefault="002E5B95" w:rsidP="00FF3E6E">
            <w:pPr>
              <w:spacing w:before="120"/>
              <w:rPr>
                <w:rFonts w:ascii="Times New Roman" w:hAnsi="Times New Roman" w:cs="Times New Roman"/>
                <w:sz w:val="20"/>
                <w:szCs w:val="20"/>
              </w:rPr>
            </w:pPr>
          </w:p>
          <w:p w:rsidR="002E5B95" w:rsidRPr="00A5334C" w:rsidRDefault="002E5B95" w:rsidP="00FF3E6E">
            <w:pPr>
              <w:spacing w:before="120"/>
              <w:rPr>
                <w:rFonts w:ascii="Times New Roman" w:hAnsi="Times New Roman" w:cs="Times New Roman"/>
                <w:sz w:val="20"/>
                <w:szCs w:val="20"/>
                <w:lang w:val="en-US"/>
              </w:rPr>
            </w:pPr>
          </w:p>
        </w:tc>
        <w:tc>
          <w:tcPr>
            <w:tcW w:w="1134" w:type="dxa"/>
            <w:tcBorders>
              <w:bottom w:val="single" w:sz="4" w:space="0" w:color="auto"/>
            </w:tcBorders>
          </w:tcPr>
          <w:p w:rsidR="002E5B95" w:rsidRPr="00A5334C" w:rsidRDefault="002E5B95" w:rsidP="00FF3E6E">
            <w:pPr>
              <w:spacing w:before="120"/>
              <w:jc w:val="center"/>
              <w:rPr>
                <w:rFonts w:ascii="Times New Roman" w:hAnsi="Times New Roman" w:cs="Times New Roman"/>
                <w:sz w:val="20"/>
                <w:szCs w:val="20"/>
              </w:rPr>
            </w:pPr>
            <w:r w:rsidRPr="00A5334C">
              <w:rPr>
                <w:rFonts w:ascii="Times New Roman" w:hAnsi="Times New Roman" w:cs="Times New Roman"/>
                <w:sz w:val="20"/>
                <w:szCs w:val="20"/>
              </w:rPr>
              <w:t>48,9</w:t>
            </w:r>
          </w:p>
          <w:p w:rsidR="002E5B95" w:rsidRPr="00A5334C" w:rsidRDefault="002E5B95" w:rsidP="00FF3E6E">
            <w:pPr>
              <w:spacing w:before="120"/>
              <w:jc w:val="center"/>
              <w:rPr>
                <w:rFonts w:ascii="Times New Roman" w:hAnsi="Times New Roman" w:cs="Times New Roman"/>
                <w:sz w:val="20"/>
                <w:szCs w:val="20"/>
              </w:rPr>
            </w:pPr>
          </w:p>
          <w:p w:rsidR="002E5B95" w:rsidRPr="00A5334C" w:rsidRDefault="002E5B95" w:rsidP="00FF3E6E">
            <w:pPr>
              <w:spacing w:before="120"/>
              <w:jc w:val="center"/>
              <w:rPr>
                <w:rFonts w:ascii="Times New Roman" w:hAnsi="Times New Roman" w:cs="Times New Roman"/>
                <w:sz w:val="20"/>
                <w:szCs w:val="20"/>
              </w:rPr>
            </w:pPr>
          </w:p>
          <w:p w:rsidR="002E5B95" w:rsidRPr="00A5334C" w:rsidRDefault="002E5B95" w:rsidP="00FF3E6E">
            <w:pPr>
              <w:spacing w:before="120"/>
              <w:rPr>
                <w:rFonts w:ascii="Times New Roman" w:hAnsi="Times New Roman" w:cs="Times New Roman"/>
                <w:sz w:val="20"/>
                <w:szCs w:val="20"/>
              </w:rPr>
            </w:pPr>
          </w:p>
        </w:tc>
        <w:tc>
          <w:tcPr>
            <w:tcW w:w="992" w:type="dxa"/>
            <w:tcBorders>
              <w:bottom w:val="single" w:sz="4" w:space="0" w:color="auto"/>
            </w:tcBorders>
          </w:tcPr>
          <w:p w:rsidR="002E5B95" w:rsidRPr="00A5334C" w:rsidRDefault="002E5B95" w:rsidP="00FF3E6E">
            <w:pPr>
              <w:spacing w:before="120"/>
              <w:jc w:val="center"/>
              <w:rPr>
                <w:rFonts w:ascii="Times New Roman" w:hAnsi="Times New Roman" w:cs="Times New Roman"/>
                <w:sz w:val="20"/>
                <w:szCs w:val="20"/>
              </w:rPr>
            </w:pPr>
            <w:r w:rsidRPr="00A5334C">
              <w:rPr>
                <w:rFonts w:ascii="Times New Roman" w:hAnsi="Times New Roman" w:cs="Times New Roman"/>
                <w:sz w:val="20"/>
                <w:szCs w:val="20"/>
              </w:rPr>
              <w:t>Россия</w:t>
            </w:r>
          </w:p>
          <w:p w:rsidR="002E5B95" w:rsidRPr="00A5334C" w:rsidRDefault="002E5B95" w:rsidP="00FF3E6E">
            <w:pPr>
              <w:spacing w:before="120"/>
              <w:jc w:val="center"/>
              <w:rPr>
                <w:rFonts w:ascii="Times New Roman" w:hAnsi="Times New Roman" w:cs="Times New Roman"/>
                <w:sz w:val="20"/>
                <w:szCs w:val="20"/>
              </w:rPr>
            </w:pPr>
          </w:p>
          <w:p w:rsidR="002E5B95" w:rsidRPr="00A5334C" w:rsidRDefault="002E5B95" w:rsidP="00FF3E6E">
            <w:pPr>
              <w:spacing w:before="120"/>
              <w:jc w:val="center"/>
              <w:rPr>
                <w:rFonts w:ascii="Times New Roman" w:hAnsi="Times New Roman" w:cs="Times New Roman"/>
                <w:sz w:val="20"/>
                <w:szCs w:val="20"/>
              </w:rPr>
            </w:pPr>
          </w:p>
          <w:p w:rsidR="002E5B95" w:rsidRPr="00A5334C" w:rsidRDefault="002E5B95" w:rsidP="00FF3E6E">
            <w:pPr>
              <w:spacing w:before="120"/>
              <w:jc w:val="center"/>
              <w:rPr>
                <w:rFonts w:ascii="Times New Roman" w:hAnsi="Times New Roman" w:cs="Times New Roman"/>
                <w:sz w:val="20"/>
                <w:szCs w:val="20"/>
              </w:rPr>
            </w:pPr>
          </w:p>
          <w:p w:rsidR="002E5B95" w:rsidRPr="00A5334C" w:rsidRDefault="002E5B95" w:rsidP="00FF3E6E">
            <w:pPr>
              <w:spacing w:before="120"/>
              <w:rPr>
                <w:rFonts w:ascii="Times New Roman" w:hAnsi="Times New Roman" w:cs="Times New Roman"/>
                <w:sz w:val="20"/>
                <w:szCs w:val="20"/>
              </w:rPr>
            </w:pPr>
          </w:p>
        </w:tc>
        <w:tc>
          <w:tcPr>
            <w:tcW w:w="1559" w:type="dxa"/>
            <w:tcBorders>
              <w:bottom w:val="single" w:sz="4" w:space="0" w:color="auto"/>
            </w:tcBorders>
          </w:tcPr>
          <w:p w:rsidR="002E5B95" w:rsidRPr="00A5334C" w:rsidRDefault="002E5B95" w:rsidP="00FF3E6E">
            <w:pPr>
              <w:rPr>
                <w:rFonts w:ascii="Times New Roman" w:hAnsi="Times New Roman" w:cs="Times New Roman"/>
                <w:sz w:val="20"/>
                <w:szCs w:val="20"/>
              </w:rPr>
            </w:pPr>
            <w:r w:rsidRPr="00A5334C">
              <w:rPr>
                <w:rFonts w:ascii="Times New Roman" w:hAnsi="Times New Roman" w:cs="Times New Roman"/>
                <w:sz w:val="20"/>
                <w:szCs w:val="20"/>
              </w:rPr>
              <w:t xml:space="preserve">            -</w:t>
            </w:r>
          </w:p>
          <w:p w:rsidR="002E5B95" w:rsidRPr="00A5334C" w:rsidRDefault="002E5B95" w:rsidP="00FF3E6E">
            <w:pPr>
              <w:rPr>
                <w:rFonts w:ascii="Times New Roman" w:hAnsi="Times New Roman" w:cs="Times New Roman"/>
                <w:sz w:val="20"/>
                <w:szCs w:val="20"/>
              </w:rPr>
            </w:pPr>
          </w:p>
          <w:p w:rsidR="002E5B95" w:rsidRPr="00A5334C" w:rsidRDefault="002E5B95" w:rsidP="00FF3E6E">
            <w:pPr>
              <w:rPr>
                <w:rFonts w:ascii="Times New Roman" w:hAnsi="Times New Roman" w:cs="Times New Roman"/>
                <w:sz w:val="20"/>
                <w:szCs w:val="20"/>
              </w:rPr>
            </w:pPr>
          </w:p>
          <w:p w:rsidR="002E5B95" w:rsidRPr="00A5334C" w:rsidRDefault="002E5B95" w:rsidP="00FF3E6E">
            <w:pPr>
              <w:rPr>
                <w:rFonts w:ascii="Times New Roman" w:hAnsi="Times New Roman" w:cs="Times New Roman"/>
                <w:sz w:val="20"/>
                <w:szCs w:val="20"/>
              </w:rPr>
            </w:pPr>
          </w:p>
          <w:p w:rsidR="002E5B95" w:rsidRPr="00A5334C" w:rsidRDefault="002E5B95" w:rsidP="00FF3E6E">
            <w:pPr>
              <w:rPr>
                <w:rFonts w:ascii="Times New Roman" w:hAnsi="Times New Roman" w:cs="Times New Roman"/>
                <w:sz w:val="20"/>
                <w:szCs w:val="20"/>
              </w:rPr>
            </w:pPr>
          </w:p>
          <w:p w:rsidR="002E5B95" w:rsidRPr="00A5334C" w:rsidRDefault="002E5B95" w:rsidP="00FF3E6E">
            <w:pPr>
              <w:rPr>
                <w:rFonts w:ascii="Times New Roman" w:hAnsi="Times New Roman" w:cs="Times New Roman"/>
                <w:sz w:val="20"/>
                <w:szCs w:val="20"/>
                <w:lang w:val="en-US"/>
              </w:rPr>
            </w:pPr>
          </w:p>
        </w:tc>
        <w:tc>
          <w:tcPr>
            <w:tcW w:w="993" w:type="dxa"/>
            <w:tcBorders>
              <w:bottom w:val="single" w:sz="4" w:space="0" w:color="auto"/>
            </w:tcBorders>
          </w:tcPr>
          <w:p w:rsidR="002E5B95" w:rsidRPr="00A5334C" w:rsidRDefault="002E5B95" w:rsidP="00FF3E6E">
            <w:pPr>
              <w:rPr>
                <w:rFonts w:ascii="Times New Roman" w:hAnsi="Times New Roman" w:cs="Times New Roman"/>
                <w:sz w:val="20"/>
                <w:szCs w:val="20"/>
              </w:rPr>
            </w:pPr>
            <w:r w:rsidRPr="00A5334C">
              <w:rPr>
                <w:rFonts w:ascii="Times New Roman" w:hAnsi="Times New Roman" w:cs="Times New Roman"/>
                <w:sz w:val="20"/>
                <w:szCs w:val="20"/>
              </w:rPr>
              <w:t xml:space="preserve">       -</w:t>
            </w:r>
          </w:p>
          <w:p w:rsidR="002E5B95" w:rsidRPr="00A5334C" w:rsidRDefault="002E5B95" w:rsidP="00FF3E6E">
            <w:pPr>
              <w:rPr>
                <w:rFonts w:ascii="Times New Roman" w:hAnsi="Times New Roman" w:cs="Times New Roman"/>
                <w:sz w:val="20"/>
                <w:szCs w:val="20"/>
              </w:rPr>
            </w:pPr>
          </w:p>
          <w:p w:rsidR="002E5B95" w:rsidRPr="00A5334C" w:rsidRDefault="002E5B95" w:rsidP="00FF3E6E">
            <w:pPr>
              <w:rPr>
                <w:rFonts w:ascii="Times New Roman" w:hAnsi="Times New Roman" w:cs="Times New Roman"/>
                <w:sz w:val="20"/>
                <w:szCs w:val="20"/>
              </w:rPr>
            </w:pPr>
          </w:p>
          <w:p w:rsidR="002E5B95" w:rsidRPr="00A5334C" w:rsidRDefault="002E5B95" w:rsidP="00FF3E6E">
            <w:pPr>
              <w:rPr>
                <w:rFonts w:ascii="Times New Roman" w:hAnsi="Times New Roman" w:cs="Times New Roman"/>
                <w:sz w:val="20"/>
                <w:szCs w:val="20"/>
              </w:rPr>
            </w:pPr>
          </w:p>
          <w:p w:rsidR="002E5B95" w:rsidRPr="00A5334C" w:rsidRDefault="002E5B95" w:rsidP="00FF3E6E">
            <w:pPr>
              <w:rPr>
                <w:rFonts w:ascii="Times New Roman" w:hAnsi="Times New Roman" w:cs="Times New Roman"/>
                <w:sz w:val="20"/>
                <w:szCs w:val="20"/>
              </w:rPr>
            </w:pPr>
          </w:p>
          <w:p w:rsidR="002E5B95" w:rsidRPr="00A5334C" w:rsidRDefault="002E5B95" w:rsidP="00FF3E6E">
            <w:pPr>
              <w:rPr>
                <w:rFonts w:ascii="Times New Roman" w:hAnsi="Times New Roman" w:cs="Times New Roman"/>
                <w:sz w:val="20"/>
                <w:szCs w:val="20"/>
              </w:rPr>
            </w:pPr>
          </w:p>
        </w:tc>
        <w:tc>
          <w:tcPr>
            <w:tcW w:w="1134" w:type="dxa"/>
            <w:tcBorders>
              <w:bottom w:val="single" w:sz="4" w:space="0" w:color="auto"/>
            </w:tcBorders>
          </w:tcPr>
          <w:p w:rsidR="002E5B95" w:rsidRPr="00A5334C" w:rsidRDefault="002E5B95" w:rsidP="00FF3E6E">
            <w:pPr>
              <w:rPr>
                <w:rFonts w:ascii="Times New Roman" w:hAnsi="Times New Roman" w:cs="Times New Roman"/>
                <w:sz w:val="20"/>
                <w:szCs w:val="20"/>
              </w:rPr>
            </w:pPr>
          </w:p>
          <w:p w:rsidR="002E5B95" w:rsidRPr="00A5334C" w:rsidRDefault="002E5B95" w:rsidP="00FF3E6E">
            <w:pPr>
              <w:rPr>
                <w:rFonts w:ascii="Times New Roman" w:hAnsi="Times New Roman" w:cs="Times New Roman"/>
                <w:sz w:val="20"/>
                <w:szCs w:val="20"/>
              </w:rPr>
            </w:pPr>
          </w:p>
          <w:p w:rsidR="002E5B95" w:rsidRPr="00A5334C" w:rsidRDefault="002E5B95" w:rsidP="00FF3E6E">
            <w:pPr>
              <w:rPr>
                <w:rFonts w:ascii="Times New Roman" w:hAnsi="Times New Roman" w:cs="Times New Roman"/>
                <w:sz w:val="20"/>
                <w:szCs w:val="20"/>
              </w:rPr>
            </w:pPr>
          </w:p>
          <w:p w:rsidR="002E5B95" w:rsidRPr="00A5334C" w:rsidRDefault="002E5B95" w:rsidP="00FF3E6E">
            <w:pPr>
              <w:rPr>
                <w:rFonts w:ascii="Times New Roman" w:hAnsi="Times New Roman" w:cs="Times New Roman"/>
                <w:sz w:val="20"/>
                <w:szCs w:val="20"/>
              </w:rPr>
            </w:pPr>
          </w:p>
          <w:p w:rsidR="002E5B95" w:rsidRPr="00A5334C" w:rsidRDefault="002E5B95" w:rsidP="00FF3E6E">
            <w:pPr>
              <w:rPr>
                <w:rFonts w:ascii="Times New Roman" w:hAnsi="Times New Roman" w:cs="Times New Roman"/>
                <w:sz w:val="20"/>
                <w:szCs w:val="20"/>
              </w:rPr>
            </w:pPr>
          </w:p>
          <w:p w:rsidR="002E5B95" w:rsidRPr="00A5334C" w:rsidRDefault="002E5B95" w:rsidP="00FF3E6E">
            <w:pPr>
              <w:jc w:val="center"/>
              <w:rPr>
                <w:rFonts w:ascii="Times New Roman" w:hAnsi="Times New Roman" w:cs="Times New Roman"/>
                <w:sz w:val="20"/>
                <w:szCs w:val="20"/>
              </w:rPr>
            </w:pPr>
          </w:p>
        </w:tc>
        <w:tc>
          <w:tcPr>
            <w:tcW w:w="992" w:type="dxa"/>
            <w:tcBorders>
              <w:bottom w:val="single" w:sz="4" w:space="0" w:color="auto"/>
            </w:tcBorders>
          </w:tcPr>
          <w:p w:rsidR="002E5B95" w:rsidRPr="00A5334C" w:rsidRDefault="002E5B95" w:rsidP="00FF3E6E">
            <w:pPr>
              <w:rPr>
                <w:rFonts w:ascii="Times New Roman" w:hAnsi="Times New Roman" w:cs="Times New Roman"/>
                <w:sz w:val="20"/>
                <w:szCs w:val="20"/>
              </w:rPr>
            </w:pPr>
          </w:p>
          <w:p w:rsidR="002E5B95" w:rsidRPr="00A5334C" w:rsidRDefault="002E5B95" w:rsidP="00FF3E6E">
            <w:pPr>
              <w:rPr>
                <w:rFonts w:ascii="Times New Roman" w:hAnsi="Times New Roman" w:cs="Times New Roman"/>
                <w:sz w:val="20"/>
                <w:szCs w:val="20"/>
              </w:rPr>
            </w:pPr>
          </w:p>
          <w:p w:rsidR="002E5B95" w:rsidRPr="00A5334C" w:rsidRDefault="002E5B95" w:rsidP="00FF3E6E">
            <w:pPr>
              <w:rPr>
                <w:rFonts w:ascii="Times New Roman" w:hAnsi="Times New Roman" w:cs="Times New Roman"/>
                <w:sz w:val="20"/>
                <w:szCs w:val="20"/>
              </w:rPr>
            </w:pPr>
          </w:p>
          <w:p w:rsidR="002E5B95" w:rsidRPr="00A5334C" w:rsidRDefault="002E5B95" w:rsidP="00FF3E6E">
            <w:pPr>
              <w:rPr>
                <w:rFonts w:ascii="Times New Roman" w:hAnsi="Times New Roman" w:cs="Times New Roman"/>
                <w:sz w:val="20"/>
                <w:szCs w:val="20"/>
              </w:rPr>
            </w:pPr>
          </w:p>
          <w:p w:rsidR="002E5B95" w:rsidRPr="00A5334C" w:rsidRDefault="002E5B95" w:rsidP="00FF3E6E">
            <w:pPr>
              <w:rPr>
                <w:rFonts w:ascii="Times New Roman" w:hAnsi="Times New Roman" w:cs="Times New Roman"/>
                <w:sz w:val="20"/>
                <w:szCs w:val="20"/>
              </w:rPr>
            </w:pPr>
          </w:p>
          <w:p w:rsidR="002E5B95" w:rsidRPr="00A5334C" w:rsidRDefault="002E5B95" w:rsidP="00FF3E6E">
            <w:pPr>
              <w:jc w:val="center"/>
              <w:rPr>
                <w:rFonts w:ascii="Times New Roman" w:hAnsi="Times New Roman" w:cs="Times New Roman"/>
                <w:sz w:val="20"/>
                <w:szCs w:val="20"/>
              </w:rPr>
            </w:pPr>
          </w:p>
        </w:tc>
        <w:tc>
          <w:tcPr>
            <w:tcW w:w="3260" w:type="dxa"/>
            <w:tcBorders>
              <w:bottom w:val="single" w:sz="4" w:space="0" w:color="auto"/>
            </w:tcBorders>
          </w:tcPr>
          <w:p w:rsidR="002E5B95" w:rsidRPr="00A5334C" w:rsidRDefault="002E5B95" w:rsidP="00FF3E6E">
            <w:pPr>
              <w:rPr>
                <w:rFonts w:ascii="Times New Roman" w:hAnsi="Times New Roman" w:cs="Times New Roman"/>
                <w:sz w:val="20"/>
                <w:szCs w:val="20"/>
              </w:rPr>
            </w:pPr>
          </w:p>
        </w:tc>
      </w:tr>
      <w:tr w:rsidR="002E5B95" w:rsidTr="00FF3E6E">
        <w:trPr>
          <w:trHeight w:val="371"/>
        </w:trPr>
        <w:tc>
          <w:tcPr>
            <w:tcW w:w="1809" w:type="dxa"/>
            <w:tcBorders>
              <w:top w:val="single" w:sz="4" w:space="0" w:color="auto"/>
              <w:bottom w:val="single" w:sz="4" w:space="0" w:color="auto"/>
            </w:tcBorders>
          </w:tcPr>
          <w:p w:rsidR="002E5B95" w:rsidRPr="00A5334C" w:rsidRDefault="002E5B95" w:rsidP="00FF3E6E">
            <w:pPr>
              <w:spacing w:before="120"/>
              <w:rPr>
                <w:rFonts w:ascii="Times New Roman" w:hAnsi="Times New Roman" w:cs="Times New Roman"/>
                <w:sz w:val="20"/>
                <w:szCs w:val="20"/>
              </w:rPr>
            </w:pPr>
            <w:r w:rsidRPr="00A5334C">
              <w:rPr>
                <w:rFonts w:ascii="Times New Roman" w:hAnsi="Times New Roman" w:cs="Times New Roman"/>
                <w:sz w:val="20"/>
                <w:szCs w:val="20"/>
              </w:rPr>
              <w:t>дочь</w:t>
            </w:r>
          </w:p>
          <w:p w:rsidR="002E5B95" w:rsidRPr="00A5334C" w:rsidRDefault="002E5B95" w:rsidP="00FF3E6E">
            <w:pPr>
              <w:spacing w:before="120"/>
              <w:rPr>
                <w:rFonts w:ascii="Times New Roman" w:hAnsi="Times New Roman" w:cs="Times New Roman"/>
                <w:sz w:val="20"/>
                <w:szCs w:val="20"/>
              </w:rPr>
            </w:pPr>
          </w:p>
        </w:tc>
        <w:tc>
          <w:tcPr>
            <w:tcW w:w="1843" w:type="dxa"/>
            <w:tcBorders>
              <w:top w:val="single" w:sz="4" w:space="0" w:color="auto"/>
              <w:bottom w:val="single" w:sz="4" w:space="0" w:color="auto"/>
            </w:tcBorders>
          </w:tcPr>
          <w:p w:rsidR="002E5B95" w:rsidRPr="00A5334C" w:rsidRDefault="002E5B95" w:rsidP="00FF3E6E">
            <w:pPr>
              <w:spacing w:before="120"/>
              <w:rPr>
                <w:rFonts w:ascii="Times New Roman" w:hAnsi="Times New Roman" w:cs="Times New Roman"/>
                <w:sz w:val="20"/>
                <w:szCs w:val="20"/>
              </w:rPr>
            </w:pPr>
            <w:r>
              <w:rPr>
                <w:rFonts w:ascii="Times New Roman" w:hAnsi="Times New Roman" w:cs="Times New Roman"/>
                <w:sz w:val="20"/>
                <w:szCs w:val="20"/>
              </w:rPr>
              <w:t>2 396,90</w:t>
            </w:r>
          </w:p>
          <w:p w:rsidR="002E5B95" w:rsidRPr="00A5334C" w:rsidRDefault="002E5B95" w:rsidP="00FF3E6E">
            <w:pPr>
              <w:spacing w:before="120"/>
              <w:rPr>
                <w:rFonts w:ascii="Times New Roman" w:hAnsi="Times New Roman" w:cs="Times New Roman"/>
                <w:sz w:val="20"/>
                <w:szCs w:val="20"/>
              </w:rPr>
            </w:pPr>
          </w:p>
        </w:tc>
        <w:tc>
          <w:tcPr>
            <w:tcW w:w="1559" w:type="dxa"/>
            <w:tcBorders>
              <w:top w:val="single" w:sz="4" w:space="0" w:color="auto"/>
              <w:bottom w:val="single" w:sz="4" w:space="0" w:color="auto"/>
            </w:tcBorders>
          </w:tcPr>
          <w:p w:rsidR="002E5B95" w:rsidRPr="00A5334C" w:rsidRDefault="002E5B95" w:rsidP="00FF3E6E">
            <w:pPr>
              <w:spacing w:before="120"/>
              <w:rPr>
                <w:rFonts w:ascii="Times New Roman" w:hAnsi="Times New Roman" w:cs="Times New Roman"/>
                <w:sz w:val="20"/>
                <w:szCs w:val="20"/>
              </w:rPr>
            </w:pPr>
            <w:r>
              <w:rPr>
                <w:rFonts w:ascii="Times New Roman" w:hAnsi="Times New Roman" w:cs="Times New Roman"/>
                <w:sz w:val="20"/>
                <w:szCs w:val="20"/>
              </w:rPr>
              <w:t xml:space="preserve">Квартира общая </w:t>
            </w:r>
            <w:r w:rsidRPr="00A5334C">
              <w:rPr>
                <w:rFonts w:ascii="Times New Roman" w:hAnsi="Times New Roman" w:cs="Times New Roman"/>
                <w:sz w:val="20"/>
                <w:szCs w:val="20"/>
              </w:rPr>
              <w:t>долевая 1/2</w:t>
            </w:r>
          </w:p>
        </w:tc>
        <w:tc>
          <w:tcPr>
            <w:tcW w:w="1134" w:type="dxa"/>
            <w:tcBorders>
              <w:top w:val="single" w:sz="4" w:space="0" w:color="auto"/>
              <w:bottom w:val="single" w:sz="4" w:space="0" w:color="auto"/>
            </w:tcBorders>
          </w:tcPr>
          <w:p w:rsidR="002E5B95" w:rsidRPr="00A5334C" w:rsidRDefault="002E5B95" w:rsidP="00FF3E6E">
            <w:pPr>
              <w:spacing w:before="120"/>
              <w:jc w:val="center"/>
              <w:rPr>
                <w:rFonts w:ascii="Times New Roman" w:hAnsi="Times New Roman" w:cs="Times New Roman"/>
                <w:sz w:val="20"/>
                <w:szCs w:val="20"/>
              </w:rPr>
            </w:pPr>
            <w:r>
              <w:rPr>
                <w:rFonts w:ascii="Times New Roman" w:hAnsi="Times New Roman" w:cs="Times New Roman"/>
                <w:sz w:val="20"/>
                <w:szCs w:val="20"/>
              </w:rPr>
              <w:t>48,9</w:t>
            </w:r>
          </w:p>
          <w:p w:rsidR="002E5B95" w:rsidRPr="00A5334C" w:rsidRDefault="002E5B95" w:rsidP="00FF3E6E">
            <w:pPr>
              <w:spacing w:before="120"/>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2E5B95" w:rsidRPr="00A5334C" w:rsidRDefault="002E5B95" w:rsidP="00FF3E6E">
            <w:pPr>
              <w:spacing w:before="120"/>
              <w:jc w:val="center"/>
              <w:rPr>
                <w:rFonts w:ascii="Times New Roman" w:hAnsi="Times New Roman" w:cs="Times New Roman"/>
                <w:sz w:val="20"/>
                <w:szCs w:val="20"/>
              </w:rPr>
            </w:pPr>
            <w:r>
              <w:rPr>
                <w:rFonts w:ascii="Times New Roman" w:hAnsi="Times New Roman" w:cs="Times New Roman"/>
                <w:sz w:val="20"/>
                <w:szCs w:val="20"/>
              </w:rPr>
              <w:t>Россия</w:t>
            </w:r>
          </w:p>
          <w:p w:rsidR="002E5B95" w:rsidRPr="00A5334C" w:rsidRDefault="002E5B95" w:rsidP="00FF3E6E">
            <w:pPr>
              <w:spacing w:before="120"/>
              <w:jc w:val="center"/>
              <w:rPr>
                <w:rFonts w:ascii="Times New Roman" w:hAnsi="Times New Roman" w:cs="Times New Roman"/>
                <w:sz w:val="20"/>
                <w:szCs w:val="20"/>
              </w:rPr>
            </w:pPr>
          </w:p>
        </w:tc>
        <w:tc>
          <w:tcPr>
            <w:tcW w:w="1559" w:type="dxa"/>
            <w:tcBorders>
              <w:top w:val="single" w:sz="4" w:space="0" w:color="auto"/>
              <w:bottom w:val="single" w:sz="4" w:space="0" w:color="auto"/>
            </w:tcBorders>
          </w:tcPr>
          <w:p w:rsidR="002E5B95" w:rsidRPr="00A5334C" w:rsidRDefault="002E5B95" w:rsidP="00FF3E6E">
            <w:pPr>
              <w:spacing w:before="120"/>
              <w:rPr>
                <w:rFonts w:ascii="Times New Roman" w:hAnsi="Times New Roman" w:cs="Times New Roman"/>
                <w:sz w:val="20"/>
                <w:szCs w:val="20"/>
              </w:rPr>
            </w:pPr>
          </w:p>
          <w:p w:rsidR="002E5B95" w:rsidRPr="00A5334C" w:rsidRDefault="002E5B95" w:rsidP="00FF3E6E">
            <w:pPr>
              <w:spacing w:before="120"/>
              <w:rPr>
                <w:rFonts w:ascii="Times New Roman" w:hAnsi="Times New Roman" w:cs="Times New Roman"/>
                <w:sz w:val="20"/>
                <w:szCs w:val="20"/>
              </w:rPr>
            </w:pPr>
          </w:p>
        </w:tc>
        <w:tc>
          <w:tcPr>
            <w:tcW w:w="993" w:type="dxa"/>
            <w:tcBorders>
              <w:top w:val="single" w:sz="4" w:space="0" w:color="auto"/>
              <w:bottom w:val="single" w:sz="4" w:space="0" w:color="auto"/>
            </w:tcBorders>
          </w:tcPr>
          <w:p w:rsidR="002E5B95" w:rsidRPr="00A5334C" w:rsidRDefault="002E5B95" w:rsidP="00FF3E6E">
            <w:pPr>
              <w:spacing w:before="120"/>
              <w:rPr>
                <w:rFonts w:ascii="Times New Roman" w:hAnsi="Times New Roman" w:cs="Times New Roman"/>
                <w:sz w:val="20"/>
                <w:szCs w:val="20"/>
              </w:rPr>
            </w:pPr>
          </w:p>
          <w:p w:rsidR="002E5B95" w:rsidRPr="00A5334C" w:rsidRDefault="002E5B95" w:rsidP="00FF3E6E">
            <w:pPr>
              <w:spacing w:before="120"/>
              <w:rPr>
                <w:rFonts w:ascii="Times New Roman" w:hAnsi="Times New Roman" w:cs="Times New Roman"/>
                <w:sz w:val="20"/>
                <w:szCs w:val="20"/>
              </w:rPr>
            </w:pPr>
          </w:p>
        </w:tc>
        <w:tc>
          <w:tcPr>
            <w:tcW w:w="1134" w:type="dxa"/>
            <w:tcBorders>
              <w:top w:val="single" w:sz="4" w:space="0" w:color="auto"/>
              <w:bottom w:val="single" w:sz="4" w:space="0" w:color="auto"/>
            </w:tcBorders>
          </w:tcPr>
          <w:p w:rsidR="002E5B95" w:rsidRPr="00A5334C" w:rsidRDefault="002E5B95" w:rsidP="00FF3E6E">
            <w:pPr>
              <w:spacing w:before="120"/>
              <w:rPr>
                <w:rFonts w:ascii="Times New Roman" w:hAnsi="Times New Roman" w:cs="Times New Roman"/>
                <w:sz w:val="20"/>
                <w:szCs w:val="20"/>
              </w:rPr>
            </w:pPr>
          </w:p>
          <w:p w:rsidR="002E5B95" w:rsidRPr="00A5334C" w:rsidRDefault="002E5B95" w:rsidP="00FF3E6E">
            <w:pPr>
              <w:spacing w:before="120"/>
              <w:jc w:val="center"/>
              <w:rPr>
                <w:rFonts w:ascii="Times New Roman" w:hAnsi="Times New Roman" w:cs="Times New Roman"/>
                <w:sz w:val="20"/>
                <w:szCs w:val="20"/>
              </w:rPr>
            </w:pPr>
          </w:p>
        </w:tc>
        <w:tc>
          <w:tcPr>
            <w:tcW w:w="992" w:type="dxa"/>
            <w:tcBorders>
              <w:top w:val="single" w:sz="4" w:space="0" w:color="auto"/>
              <w:bottom w:val="single" w:sz="4" w:space="0" w:color="auto"/>
            </w:tcBorders>
          </w:tcPr>
          <w:p w:rsidR="002E5B95" w:rsidRPr="00A5334C" w:rsidRDefault="002E5B95" w:rsidP="00FF3E6E">
            <w:pPr>
              <w:spacing w:before="120"/>
              <w:rPr>
                <w:rFonts w:ascii="Times New Roman" w:hAnsi="Times New Roman" w:cs="Times New Roman"/>
                <w:sz w:val="20"/>
                <w:szCs w:val="20"/>
              </w:rPr>
            </w:pPr>
          </w:p>
          <w:p w:rsidR="002E5B95" w:rsidRPr="00A5334C" w:rsidRDefault="002E5B95" w:rsidP="00FF3E6E">
            <w:pPr>
              <w:spacing w:before="120"/>
              <w:jc w:val="center"/>
              <w:rPr>
                <w:rFonts w:ascii="Times New Roman" w:hAnsi="Times New Roman" w:cs="Times New Roman"/>
                <w:sz w:val="20"/>
                <w:szCs w:val="20"/>
              </w:rPr>
            </w:pPr>
          </w:p>
        </w:tc>
        <w:tc>
          <w:tcPr>
            <w:tcW w:w="3260" w:type="dxa"/>
            <w:tcBorders>
              <w:top w:val="single" w:sz="4" w:space="0" w:color="auto"/>
              <w:bottom w:val="single" w:sz="4" w:space="0" w:color="auto"/>
            </w:tcBorders>
          </w:tcPr>
          <w:p w:rsidR="002E5B95" w:rsidRPr="00A5334C" w:rsidRDefault="002E5B95" w:rsidP="00FF3E6E">
            <w:pPr>
              <w:rPr>
                <w:rFonts w:ascii="Times New Roman" w:hAnsi="Times New Roman" w:cs="Times New Roman"/>
                <w:sz w:val="20"/>
                <w:szCs w:val="20"/>
              </w:rPr>
            </w:pPr>
          </w:p>
        </w:tc>
      </w:tr>
      <w:tr w:rsidR="002E5B95" w:rsidTr="00FF3E6E">
        <w:trPr>
          <w:trHeight w:val="237"/>
        </w:trPr>
        <w:tc>
          <w:tcPr>
            <w:tcW w:w="1809" w:type="dxa"/>
            <w:tcBorders>
              <w:top w:val="single" w:sz="4" w:space="0" w:color="auto"/>
              <w:bottom w:val="single" w:sz="4" w:space="0" w:color="auto"/>
            </w:tcBorders>
          </w:tcPr>
          <w:p w:rsidR="002E5B95" w:rsidRPr="00A5334C" w:rsidRDefault="002E5B95" w:rsidP="00FF3E6E">
            <w:pPr>
              <w:spacing w:before="60" w:after="60"/>
              <w:rPr>
                <w:rFonts w:ascii="Times New Roman" w:hAnsi="Times New Roman" w:cs="Times New Roman"/>
                <w:sz w:val="20"/>
                <w:szCs w:val="20"/>
              </w:rPr>
            </w:pPr>
            <w:r w:rsidRPr="00A5334C">
              <w:rPr>
                <w:rFonts w:ascii="Times New Roman" w:hAnsi="Times New Roman" w:cs="Times New Roman"/>
                <w:sz w:val="20"/>
                <w:szCs w:val="20"/>
              </w:rPr>
              <w:t>дочь</w:t>
            </w:r>
          </w:p>
        </w:tc>
        <w:tc>
          <w:tcPr>
            <w:tcW w:w="1843" w:type="dxa"/>
            <w:tcBorders>
              <w:top w:val="single" w:sz="4" w:space="0" w:color="auto"/>
              <w:bottom w:val="single" w:sz="4" w:space="0" w:color="auto"/>
            </w:tcBorders>
          </w:tcPr>
          <w:p w:rsidR="002E5B95" w:rsidRPr="00A5334C" w:rsidRDefault="002E5B95" w:rsidP="00FF3E6E">
            <w:pPr>
              <w:spacing w:before="60" w:after="60"/>
              <w:rPr>
                <w:rFonts w:ascii="Times New Roman" w:hAnsi="Times New Roman" w:cs="Times New Roman"/>
                <w:sz w:val="20"/>
                <w:szCs w:val="20"/>
              </w:rPr>
            </w:pPr>
            <w:r>
              <w:rPr>
                <w:rFonts w:ascii="Times New Roman" w:hAnsi="Times New Roman" w:cs="Times New Roman"/>
                <w:sz w:val="20"/>
                <w:szCs w:val="20"/>
              </w:rPr>
              <w:t xml:space="preserve">           -</w:t>
            </w:r>
          </w:p>
        </w:tc>
        <w:tc>
          <w:tcPr>
            <w:tcW w:w="1559" w:type="dxa"/>
            <w:tcBorders>
              <w:top w:val="single" w:sz="4" w:space="0" w:color="auto"/>
              <w:bottom w:val="single" w:sz="4" w:space="0" w:color="auto"/>
            </w:tcBorders>
          </w:tcPr>
          <w:p w:rsidR="002E5B95" w:rsidRPr="00A5334C" w:rsidRDefault="002E5B95" w:rsidP="00FF3E6E">
            <w:pPr>
              <w:spacing w:before="60" w:after="60"/>
              <w:jc w:val="center"/>
              <w:rPr>
                <w:rFonts w:ascii="Times New Roman" w:hAnsi="Times New Roman" w:cs="Times New Roman"/>
                <w:sz w:val="20"/>
                <w:szCs w:val="20"/>
              </w:rPr>
            </w:pPr>
            <w:r w:rsidRPr="00A5334C">
              <w:rPr>
                <w:rFonts w:ascii="Times New Roman" w:hAnsi="Times New Roman" w:cs="Times New Roman"/>
                <w:sz w:val="20"/>
                <w:szCs w:val="20"/>
                <w:lang w:val="en-US"/>
              </w:rPr>
              <w:t>-</w:t>
            </w:r>
          </w:p>
        </w:tc>
        <w:tc>
          <w:tcPr>
            <w:tcW w:w="1134" w:type="dxa"/>
            <w:tcBorders>
              <w:top w:val="single" w:sz="4" w:space="0" w:color="auto"/>
              <w:bottom w:val="single" w:sz="4" w:space="0" w:color="auto"/>
            </w:tcBorders>
          </w:tcPr>
          <w:p w:rsidR="002E5B95" w:rsidRPr="00A5334C" w:rsidRDefault="002E5B95" w:rsidP="00FF3E6E">
            <w:pPr>
              <w:spacing w:before="60" w:after="60"/>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Borders>
              <w:top w:val="single" w:sz="4" w:space="0" w:color="auto"/>
              <w:bottom w:val="single" w:sz="4" w:space="0" w:color="auto"/>
            </w:tcBorders>
          </w:tcPr>
          <w:p w:rsidR="002E5B95" w:rsidRPr="00A5334C" w:rsidRDefault="002E5B95" w:rsidP="00FF3E6E">
            <w:pPr>
              <w:spacing w:before="60" w:after="60"/>
              <w:jc w:val="center"/>
              <w:rPr>
                <w:rFonts w:ascii="Times New Roman" w:hAnsi="Times New Roman" w:cs="Times New Roman"/>
                <w:sz w:val="20"/>
                <w:szCs w:val="20"/>
              </w:rPr>
            </w:pPr>
            <w:r w:rsidRPr="00A5334C">
              <w:rPr>
                <w:rFonts w:ascii="Times New Roman" w:hAnsi="Times New Roman" w:cs="Times New Roman"/>
                <w:sz w:val="20"/>
                <w:szCs w:val="20"/>
              </w:rPr>
              <w:t>Россия</w:t>
            </w:r>
          </w:p>
        </w:tc>
        <w:tc>
          <w:tcPr>
            <w:tcW w:w="1559" w:type="dxa"/>
            <w:tcBorders>
              <w:top w:val="single" w:sz="4" w:space="0" w:color="auto"/>
              <w:bottom w:val="single" w:sz="4" w:space="0" w:color="auto"/>
            </w:tcBorders>
          </w:tcPr>
          <w:p w:rsidR="002E5B95" w:rsidRPr="00A5334C" w:rsidRDefault="002E5B95" w:rsidP="00FF3E6E">
            <w:pPr>
              <w:spacing w:before="60" w:after="60"/>
              <w:jc w:val="center"/>
              <w:rPr>
                <w:rFonts w:ascii="Times New Roman" w:hAnsi="Times New Roman" w:cs="Times New Roman"/>
                <w:sz w:val="20"/>
                <w:szCs w:val="20"/>
              </w:rPr>
            </w:pPr>
            <w:r w:rsidRPr="00A5334C">
              <w:rPr>
                <w:rFonts w:ascii="Times New Roman" w:hAnsi="Times New Roman" w:cs="Times New Roman"/>
                <w:sz w:val="20"/>
                <w:szCs w:val="20"/>
              </w:rPr>
              <w:t>-</w:t>
            </w:r>
          </w:p>
        </w:tc>
        <w:tc>
          <w:tcPr>
            <w:tcW w:w="993" w:type="dxa"/>
            <w:tcBorders>
              <w:top w:val="single" w:sz="4" w:space="0" w:color="auto"/>
              <w:bottom w:val="single" w:sz="4" w:space="0" w:color="auto"/>
            </w:tcBorders>
          </w:tcPr>
          <w:p w:rsidR="002E5B95" w:rsidRPr="00A5334C" w:rsidRDefault="002E5B95" w:rsidP="00FF3E6E">
            <w:pPr>
              <w:spacing w:before="60" w:after="60"/>
              <w:rPr>
                <w:rFonts w:ascii="Times New Roman" w:hAnsi="Times New Roman" w:cs="Times New Roman"/>
                <w:sz w:val="20"/>
                <w:szCs w:val="20"/>
              </w:rPr>
            </w:pPr>
            <w:r>
              <w:rPr>
                <w:rFonts w:ascii="Times New Roman" w:hAnsi="Times New Roman" w:cs="Times New Roman"/>
                <w:sz w:val="20"/>
                <w:szCs w:val="20"/>
              </w:rPr>
              <w:t>квартира</w:t>
            </w:r>
          </w:p>
        </w:tc>
        <w:tc>
          <w:tcPr>
            <w:tcW w:w="1134" w:type="dxa"/>
            <w:tcBorders>
              <w:top w:val="single" w:sz="4" w:space="0" w:color="auto"/>
              <w:bottom w:val="single" w:sz="4" w:space="0" w:color="auto"/>
            </w:tcBorders>
          </w:tcPr>
          <w:p w:rsidR="002E5B95" w:rsidRPr="00A5334C" w:rsidRDefault="002E5B95" w:rsidP="00FF3E6E">
            <w:pPr>
              <w:spacing w:before="60" w:after="60"/>
              <w:jc w:val="center"/>
              <w:rPr>
                <w:rFonts w:ascii="Times New Roman" w:hAnsi="Times New Roman" w:cs="Times New Roman"/>
                <w:sz w:val="20"/>
                <w:szCs w:val="20"/>
              </w:rPr>
            </w:pPr>
            <w:r>
              <w:rPr>
                <w:rFonts w:ascii="Times New Roman" w:hAnsi="Times New Roman" w:cs="Times New Roman"/>
                <w:sz w:val="20"/>
                <w:szCs w:val="20"/>
              </w:rPr>
              <w:t>48,9</w:t>
            </w:r>
          </w:p>
        </w:tc>
        <w:tc>
          <w:tcPr>
            <w:tcW w:w="992" w:type="dxa"/>
            <w:tcBorders>
              <w:top w:val="single" w:sz="4" w:space="0" w:color="auto"/>
              <w:bottom w:val="single" w:sz="4" w:space="0" w:color="auto"/>
            </w:tcBorders>
          </w:tcPr>
          <w:p w:rsidR="002E5B95" w:rsidRPr="00A5334C" w:rsidRDefault="002E5B95" w:rsidP="00FF3E6E">
            <w:pPr>
              <w:spacing w:before="60" w:after="60"/>
              <w:jc w:val="center"/>
              <w:rPr>
                <w:rFonts w:ascii="Times New Roman" w:hAnsi="Times New Roman" w:cs="Times New Roman"/>
                <w:sz w:val="20"/>
                <w:szCs w:val="20"/>
              </w:rPr>
            </w:pPr>
            <w:r>
              <w:rPr>
                <w:rFonts w:ascii="Times New Roman" w:hAnsi="Times New Roman" w:cs="Times New Roman"/>
                <w:sz w:val="20"/>
                <w:szCs w:val="20"/>
              </w:rPr>
              <w:t>Россия</w:t>
            </w:r>
          </w:p>
        </w:tc>
        <w:tc>
          <w:tcPr>
            <w:tcW w:w="3260" w:type="dxa"/>
            <w:tcBorders>
              <w:top w:val="single" w:sz="4" w:space="0" w:color="auto"/>
              <w:bottom w:val="single" w:sz="4" w:space="0" w:color="auto"/>
            </w:tcBorders>
          </w:tcPr>
          <w:p w:rsidR="002E5B95" w:rsidRDefault="002E5B95" w:rsidP="00FF3E6E">
            <w:pPr>
              <w:spacing w:before="60" w:after="60"/>
              <w:jc w:val="center"/>
              <w:rPr>
                <w:rFonts w:ascii="Times New Roman" w:hAnsi="Times New Roman" w:cs="Times New Roman"/>
                <w:sz w:val="20"/>
                <w:szCs w:val="20"/>
              </w:rPr>
            </w:pPr>
          </w:p>
        </w:tc>
      </w:tr>
      <w:tr w:rsidR="002E5B95" w:rsidTr="00FF3E6E">
        <w:trPr>
          <w:trHeight w:val="966"/>
        </w:trPr>
        <w:tc>
          <w:tcPr>
            <w:tcW w:w="1809" w:type="dxa"/>
            <w:tcBorders>
              <w:top w:val="single" w:sz="4" w:space="0" w:color="auto"/>
            </w:tcBorders>
          </w:tcPr>
          <w:p w:rsidR="002E5B95" w:rsidRPr="00A5334C" w:rsidRDefault="002E5B95" w:rsidP="00FF3E6E">
            <w:pPr>
              <w:spacing w:before="120"/>
              <w:rPr>
                <w:rFonts w:ascii="Times New Roman" w:hAnsi="Times New Roman" w:cs="Times New Roman"/>
                <w:sz w:val="20"/>
                <w:szCs w:val="20"/>
              </w:rPr>
            </w:pPr>
            <w:r w:rsidRPr="00A5334C">
              <w:rPr>
                <w:rFonts w:ascii="Times New Roman" w:hAnsi="Times New Roman" w:cs="Times New Roman"/>
                <w:sz w:val="20"/>
                <w:szCs w:val="20"/>
              </w:rPr>
              <w:t>муж</w:t>
            </w:r>
          </w:p>
        </w:tc>
        <w:tc>
          <w:tcPr>
            <w:tcW w:w="1843" w:type="dxa"/>
            <w:tcBorders>
              <w:top w:val="single" w:sz="4" w:space="0" w:color="auto"/>
            </w:tcBorders>
          </w:tcPr>
          <w:p w:rsidR="002E5B95" w:rsidRPr="005B3CAC" w:rsidRDefault="002E5B95" w:rsidP="00FF3E6E">
            <w:pPr>
              <w:spacing w:before="120"/>
              <w:rPr>
                <w:rFonts w:ascii="Times New Roman" w:hAnsi="Times New Roman" w:cs="Times New Roman"/>
                <w:b/>
                <w:sz w:val="20"/>
                <w:szCs w:val="20"/>
              </w:rPr>
            </w:pPr>
            <w:r w:rsidRPr="0009384D">
              <w:rPr>
                <w:rFonts w:ascii="Times New Roman" w:hAnsi="Times New Roman" w:cs="Times New Roman"/>
                <w:sz w:val="20"/>
                <w:szCs w:val="20"/>
              </w:rPr>
              <w:t>711 763,80</w:t>
            </w:r>
            <w:r>
              <w:rPr>
                <w:rFonts w:ascii="Times New Roman" w:hAnsi="Times New Roman" w:cs="Times New Roman"/>
                <w:b/>
                <w:sz w:val="20"/>
                <w:szCs w:val="20"/>
              </w:rPr>
              <w:t xml:space="preserve"> </w:t>
            </w:r>
            <w:r>
              <w:rPr>
                <w:rFonts w:ascii="Times New Roman" w:hAnsi="Times New Roman" w:cs="Times New Roman"/>
                <w:sz w:val="20"/>
                <w:szCs w:val="20"/>
              </w:rPr>
              <w:t xml:space="preserve"> (доход по основному месту работы,  ЧАЭС, ЕДВ, продажа автомашины)</w:t>
            </w:r>
          </w:p>
        </w:tc>
        <w:tc>
          <w:tcPr>
            <w:tcW w:w="1559" w:type="dxa"/>
            <w:tcBorders>
              <w:top w:val="single" w:sz="4" w:space="0" w:color="auto"/>
            </w:tcBorders>
          </w:tcPr>
          <w:p w:rsidR="002E5B95" w:rsidRDefault="002E5B95" w:rsidP="00FF3E6E">
            <w:pPr>
              <w:spacing w:before="120"/>
              <w:jc w:val="center"/>
              <w:rPr>
                <w:rFonts w:ascii="Times New Roman" w:hAnsi="Times New Roman" w:cs="Times New Roman"/>
                <w:sz w:val="20"/>
                <w:szCs w:val="20"/>
              </w:rPr>
            </w:pPr>
          </w:p>
          <w:p w:rsidR="002E5B95" w:rsidRPr="00563A04" w:rsidRDefault="002E5B95" w:rsidP="00FF3E6E">
            <w:pPr>
              <w:spacing w:before="120"/>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Borders>
              <w:top w:val="single" w:sz="4" w:space="0" w:color="auto"/>
            </w:tcBorders>
          </w:tcPr>
          <w:p w:rsidR="002E5B95" w:rsidRPr="00A5334C" w:rsidRDefault="002E5B95" w:rsidP="00FF3E6E">
            <w:pPr>
              <w:spacing w:before="120"/>
              <w:jc w:val="center"/>
              <w:rPr>
                <w:rFonts w:ascii="Times New Roman" w:hAnsi="Times New Roman" w:cs="Times New Roman"/>
                <w:sz w:val="20"/>
                <w:szCs w:val="20"/>
              </w:rPr>
            </w:pPr>
          </w:p>
          <w:p w:rsidR="002E5B95" w:rsidRPr="00035A29" w:rsidRDefault="002E5B95" w:rsidP="00FF3E6E">
            <w:pPr>
              <w:spacing w:before="120"/>
              <w:jc w:val="center"/>
              <w:rPr>
                <w:rFonts w:ascii="Times New Roman" w:hAnsi="Times New Roman" w:cs="Times New Roman"/>
                <w:sz w:val="20"/>
                <w:szCs w:val="20"/>
              </w:rPr>
            </w:pPr>
            <w:r w:rsidRPr="00A5334C">
              <w:rPr>
                <w:rFonts w:ascii="Times New Roman" w:hAnsi="Times New Roman" w:cs="Times New Roman"/>
                <w:sz w:val="20"/>
                <w:szCs w:val="20"/>
                <w:lang w:val="en-US"/>
              </w:rPr>
              <w:t>-</w:t>
            </w:r>
          </w:p>
        </w:tc>
        <w:tc>
          <w:tcPr>
            <w:tcW w:w="992" w:type="dxa"/>
            <w:tcBorders>
              <w:top w:val="single" w:sz="4" w:space="0" w:color="auto"/>
            </w:tcBorders>
          </w:tcPr>
          <w:p w:rsidR="002E5B95" w:rsidRPr="00A5334C" w:rsidRDefault="002E5B95" w:rsidP="00FF3E6E">
            <w:pPr>
              <w:spacing w:before="120"/>
              <w:jc w:val="center"/>
              <w:rPr>
                <w:rFonts w:ascii="Times New Roman" w:hAnsi="Times New Roman" w:cs="Times New Roman"/>
                <w:sz w:val="20"/>
                <w:szCs w:val="20"/>
              </w:rPr>
            </w:pPr>
            <w:r w:rsidRPr="00A5334C">
              <w:rPr>
                <w:rFonts w:ascii="Times New Roman" w:hAnsi="Times New Roman" w:cs="Times New Roman"/>
                <w:sz w:val="20"/>
                <w:szCs w:val="20"/>
              </w:rPr>
              <w:t>Россия</w:t>
            </w:r>
          </w:p>
          <w:p w:rsidR="002E5B95" w:rsidRPr="00A5334C" w:rsidRDefault="002E5B95" w:rsidP="00FF3E6E">
            <w:pPr>
              <w:spacing w:before="120"/>
              <w:jc w:val="center"/>
              <w:rPr>
                <w:rFonts w:ascii="Times New Roman" w:hAnsi="Times New Roman" w:cs="Times New Roman"/>
                <w:sz w:val="20"/>
                <w:szCs w:val="20"/>
              </w:rPr>
            </w:pPr>
          </w:p>
        </w:tc>
        <w:tc>
          <w:tcPr>
            <w:tcW w:w="1559" w:type="dxa"/>
            <w:tcBorders>
              <w:top w:val="single" w:sz="4" w:space="0" w:color="auto"/>
            </w:tcBorders>
          </w:tcPr>
          <w:p w:rsidR="002E5B95" w:rsidRPr="00D14866" w:rsidRDefault="002E5B95" w:rsidP="00FF3E6E">
            <w:pPr>
              <w:spacing w:before="120"/>
              <w:rPr>
                <w:rFonts w:ascii="Times New Roman" w:hAnsi="Times New Roman" w:cs="Times New Roman"/>
                <w:sz w:val="20"/>
                <w:szCs w:val="20"/>
                <w:lang w:val="en-US"/>
              </w:rPr>
            </w:pPr>
            <w:r>
              <w:rPr>
                <w:rFonts w:ascii="Times New Roman" w:hAnsi="Times New Roman" w:cs="Times New Roman"/>
                <w:sz w:val="20"/>
                <w:szCs w:val="20"/>
              </w:rPr>
              <w:t xml:space="preserve">Легковой автомобиль: </w:t>
            </w:r>
            <w:r>
              <w:rPr>
                <w:rFonts w:ascii="Times New Roman" w:hAnsi="Times New Roman" w:cs="Times New Roman"/>
                <w:sz w:val="20"/>
                <w:szCs w:val="20"/>
                <w:lang w:val="en-US"/>
              </w:rPr>
              <w:t>Ford Explorer</w:t>
            </w:r>
          </w:p>
        </w:tc>
        <w:tc>
          <w:tcPr>
            <w:tcW w:w="993" w:type="dxa"/>
            <w:tcBorders>
              <w:top w:val="single" w:sz="4" w:space="0" w:color="auto"/>
            </w:tcBorders>
          </w:tcPr>
          <w:p w:rsidR="002E5B95" w:rsidRPr="00A5334C" w:rsidRDefault="002E5B95" w:rsidP="00FF3E6E">
            <w:pPr>
              <w:spacing w:before="120"/>
              <w:rPr>
                <w:rFonts w:ascii="Times New Roman" w:hAnsi="Times New Roman" w:cs="Times New Roman"/>
                <w:sz w:val="20"/>
                <w:szCs w:val="20"/>
              </w:rPr>
            </w:pPr>
            <w:r>
              <w:rPr>
                <w:rFonts w:ascii="Times New Roman" w:hAnsi="Times New Roman" w:cs="Times New Roman"/>
                <w:sz w:val="20"/>
                <w:szCs w:val="20"/>
              </w:rPr>
              <w:t xml:space="preserve"> </w:t>
            </w:r>
            <w:r w:rsidRPr="00A5334C">
              <w:rPr>
                <w:rFonts w:ascii="Times New Roman" w:hAnsi="Times New Roman" w:cs="Times New Roman"/>
                <w:sz w:val="20"/>
                <w:szCs w:val="20"/>
              </w:rPr>
              <w:t xml:space="preserve">  квартира</w:t>
            </w:r>
          </w:p>
        </w:tc>
        <w:tc>
          <w:tcPr>
            <w:tcW w:w="1134" w:type="dxa"/>
            <w:tcBorders>
              <w:top w:val="single" w:sz="4" w:space="0" w:color="auto"/>
            </w:tcBorders>
          </w:tcPr>
          <w:p w:rsidR="002E5B95" w:rsidRPr="00A5334C" w:rsidRDefault="002E5B95" w:rsidP="00FF3E6E">
            <w:pPr>
              <w:spacing w:before="120"/>
              <w:jc w:val="center"/>
              <w:rPr>
                <w:rFonts w:ascii="Times New Roman" w:hAnsi="Times New Roman" w:cs="Times New Roman"/>
                <w:sz w:val="20"/>
                <w:szCs w:val="20"/>
              </w:rPr>
            </w:pPr>
            <w:r w:rsidRPr="00A5334C">
              <w:rPr>
                <w:rFonts w:ascii="Times New Roman" w:hAnsi="Times New Roman" w:cs="Times New Roman"/>
                <w:sz w:val="20"/>
                <w:szCs w:val="20"/>
              </w:rPr>
              <w:t>48,9</w:t>
            </w:r>
          </w:p>
          <w:p w:rsidR="002E5B95" w:rsidRPr="00A5334C" w:rsidRDefault="002E5B95" w:rsidP="00FF3E6E">
            <w:pPr>
              <w:spacing w:before="120"/>
              <w:jc w:val="center"/>
              <w:rPr>
                <w:rFonts w:ascii="Times New Roman" w:hAnsi="Times New Roman" w:cs="Times New Roman"/>
                <w:sz w:val="20"/>
                <w:szCs w:val="20"/>
              </w:rPr>
            </w:pPr>
          </w:p>
        </w:tc>
        <w:tc>
          <w:tcPr>
            <w:tcW w:w="992" w:type="dxa"/>
            <w:tcBorders>
              <w:top w:val="single" w:sz="4" w:space="0" w:color="auto"/>
            </w:tcBorders>
          </w:tcPr>
          <w:p w:rsidR="002E5B95" w:rsidRPr="00A5334C" w:rsidRDefault="002E5B95" w:rsidP="00FF3E6E">
            <w:pPr>
              <w:spacing w:before="120"/>
              <w:jc w:val="center"/>
              <w:rPr>
                <w:rFonts w:ascii="Times New Roman" w:hAnsi="Times New Roman" w:cs="Times New Roman"/>
                <w:sz w:val="20"/>
                <w:szCs w:val="20"/>
              </w:rPr>
            </w:pPr>
            <w:r w:rsidRPr="00A5334C">
              <w:rPr>
                <w:rFonts w:ascii="Times New Roman" w:hAnsi="Times New Roman" w:cs="Times New Roman"/>
                <w:sz w:val="20"/>
                <w:szCs w:val="20"/>
              </w:rPr>
              <w:t>Россия</w:t>
            </w:r>
          </w:p>
        </w:tc>
        <w:tc>
          <w:tcPr>
            <w:tcW w:w="3260" w:type="dxa"/>
            <w:tcBorders>
              <w:top w:val="single" w:sz="4" w:space="0" w:color="auto"/>
            </w:tcBorders>
          </w:tcPr>
          <w:p w:rsidR="002E5B95" w:rsidRPr="00A5334C" w:rsidRDefault="002E5B95" w:rsidP="00FF3E6E">
            <w:pPr>
              <w:jc w:val="center"/>
              <w:rPr>
                <w:rFonts w:ascii="Times New Roman" w:hAnsi="Times New Roman" w:cs="Times New Roman"/>
                <w:sz w:val="20"/>
                <w:szCs w:val="20"/>
              </w:rPr>
            </w:pPr>
          </w:p>
        </w:tc>
      </w:tr>
    </w:tbl>
    <w:p w:rsidR="002E5B95" w:rsidRPr="00042E66" w:rsidRDefault="002E5B95">
      <w:pPr>
        <w:rPr>
          <w:rFonts w:ascii="Times New Roman" w:hAnsi="Times New Roman" w:cs="Times New Roman"/>
          <w:sz w:val="24"/>
          <w:szCs w:val="24"/>
        </w:rPr>
      </w:pPr>
    </w:p>
    <w:sectPr w:rsidR="002E5B95" w:rsidRPr="00042E66" w:rsidSect="002E5B95">
      <w:pgSz w:w="16838" w:h="11906" w:orient="landscape"/>
      <w:pgMar w:top="1701" w:right="1103"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042E66"/>
    <w:rsid w:val="00003736"/>
    <w:rsid w:val="00042E66"/>
    <w:rsid w:val="00045C6E"/>
    <w:rsid w:val="00057C58"/>
    <w:rsid w:val="000D1036"/>
    <w:rsid w:val="000E12A6"/>
    <w:rsid w:val="00103D9C"/>
    <w:rsid w:val="0011563A"/>
    <w:rsid w:val="001819B1"/>
    <w:rsid w:val="00242D85"/>
    <w:rsid w:val="002A6275"/>
    <w:rsid w:val="002E5B95"/>
    <w:rsid w:val="00307274"/>
    <w:rsid w:val="003166ED"/>
    <w:rsid w:val="003D37FB"/>
    <w:rsid w:val="0048595C"/>
    <w:rsid w:val="00507BB7"/>
    <w:rsid w:val="00513DC0"/>
    <w:rsid w:val="00566000"/>
    <w:rsid w:val="005B0A47"/>
    <w:rsid w:val="00684883"/>
    <w:rsid w:val="00725EC4"/>
    <w:rsid w:val="00764CF4"/>
    <w:rsid w:val="007967F9"/>
    <w:rsid w:val="007F719E"/>
    <w:rsid w:val="00805C30"/>
    <w:rsid w:val="008552B7"/>
    <w:rsid w:val="008570C2"/>
    <w:rsid w:val="00886543"/>
    <w:rsid w:val="009A7E0F"/>
    <w:rsid w:val="009B122D"/>
    <w:rsid w:val="00A373CA"/>
    <w:rsid w:val="00AC3771"/>
    <w:rsid w:val="00B111D6"/>
    <w:rsid w:val="00B15C2A"/>
    <w:rsid w:val="00B27943"/>
    <w:rsid w:val="00BE1C7C"/>
    <w:rsid w:val="00BF0D2D"/>
    <w:rsid w:val="00C22EB0"/>
    <w:rsid w:val="00CA6856"/>
    <w:rsid w:val="00D31337"/>
    <w:rsid w:val="00DB3331"/>
    <w:rsid w:val="00E977B5"/>
    <w:rsid w:val="00EC57DA"/>
    <w:rsid w:val="00EF5130"/>
    <w:rsid w:val="00F40904"/>
    <w:rsid w:val="00F85252"/>
    <w:rsid w:val="00F96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E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2E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EY2BHGWN86FVGfrlSNLehs5aj56Wo1DqoGphP7KB1Zk=</DigestValue>
    </Reference>
    <Reference URI="#idOfficeObject" Type="http://www.w3.org/2000/09/xmldsig#Object">
      <DigestMethod Algorithm="urn:ietf:params:xml:ns:cpxmlsec:algorithms:gostr3411"/>
      <DigestValue>v8zkf6vHncuhXRCloPXDBCiV4as5hPVZmuRNVdR/mcE=</DigestValue>
    </Reference>
    <Reference URI="#idSignedProperties" Type="http://uri.etsi.org/01903#SignedProperties">
      <Transforms>
        <Transform Algorithm="http://www.w3.org/TR/2001/REC-xml-c14n-20010315"/>
      </Transforms>
      <DigestMethod Algorithm="urn:ietf:params:xml:ns:cpxmlsec:algorithms:gostr3411"/>
      <DigestValue>fXNe0g+0xMrd4cpEucw7X5gBtnzbZkfNRsVPp5CjJvc=</DigestValue>
    </Reference>
  </SignedInfo>
  <SignatureValue>sB1IuMXDsTqoyRdZzKvGkvQIzH1wQrjhv+FqL4KFLFv2mVDZGk6yAt0gYuRhHlG/
yKER75NoZxf8Y6rwX9PkfA==</SignatureValue>
  <KeyInfo>
    <X509Data>
      <X509Certificate>MIIImjCCCEmgAwIBAgIDEsi0MAgGBiqFAwICAzCCAV0xGDAWBgkqhkiG9w0BCQIT
CVNlcnZlciBDQTEgMB4GCSqGSIb3DQEJARYRdWNfZmtAcm9za2F6bmEucnUxHDAa
BgNVBAgMEzc3INCzLiDQnNC+0YHQutCy0LAxGjAYBggqhQMDgQMBARIMMDA3NzEw
NTY4NzYwMRgwFgYFKoUDZAESDTEwNDc3OTcwMTk4MzAxLDAqBgNVBAkMI9GD0LvQ
uNGG0LAg0JjQu9GM0LjQvdC60LAsINC00L7QvCA3MRUwEwYDVQQHDAzQnNC+0YHQ
utCy0LAxCzAJBgNVBAYTAlJVMTgwNgYDVQQKDC/QpNC10LTQtdGA0LDQu9GM0L3Q
vtC1INC60LDQt9C90LDRh9C10LnRgdGC0LLQvjE/MD0GA1UEAww20KPQpiDQpNC1
0LTQtdGA0LDQu9GM0L3QvtCz0L4g0LrQsNC30L3QsNGH0LXQudGB0YLQstCwMB4X
DTE2MDExMjEyMjQ0OFoXDTE3MDQxMjEyMjQ0OFowggHyMRowGAYIKoUDA4EDAQES
DDQwMjQwMTA1NDI5NDEWMBQGBSqFA2QDEgswNzU5NDk5MDIyODEjMCEGCSqGSIb3
DQEJARYUYWx1ZGluQGFkbS5rYWx1Z2EucnUxCzAJBgNVBAYTAlJVMS0wKwYDVQQI
DCQ0MCDQmtCw0LvRg9C20YHQutCw0Y8g0L7QsdC70LDRgdGC0YwxGTAXBgNVBAcM
ENCb0Y7QtNC40L3QvtCy0L4xazBpBgNVBAoMYtCQ0LTQvNC40L3QuNGB0YLRgNCw
0YbQuNGPINCc0KAgItCT0L7RgNC+0LQg0JvRjtC00LjQvdC+0LLQviDQuCDQm9GO
0LTQuNC90L7QstGB0LrQuNC5INGA0LDQudC+0L0iMSUwIwYDVQQLDBzQkdC10YHR
gdGC0YDRg9C60YLRg9GA0L3QvtC1MSgwJgYDVQQqDB/QnNCw0YDQuNGPINCd0LjQ
utC+0LvQsNC10LLQvdCwMRswGQYDVQQEDBLQodGC0LXQv9C40YfQtdCy0LAxKDAm
BgNVBAwMH9Cd0LDRh9Cw0LvRjNC90LjQuiDQvtGC0LTQtdC70LAxOzA5BgNVBAMM
MtCh0YLQtdC/0LjRh9C10LLQsCDQnNCw0YDQuNGPINCd0LjQutC+0LvQsNC10LLQ
vdCwMGMwHAYGKoUDAgITMBIGByqFAwICJAAGByqFAwICHgEDQwAEQOujJrhD4WGj
3PkS/afj2j/USxaxm6qJkUCEj35Ahws7sHM13kVcupi+BQjPX+gBuLPAh6k1d8XT
R3zLHqIFKN6jggRVMIIEUTAMBgNVHRMBAf8EAjAAMB0GA1UdIAQWMBQwCAYGKoUD
ZHEBMAgGBiqFA2RxAjAhBgNVHREEGjAYoBMGA1UEDKAMEwoxMjMwMDkwMjUxhgEw
MDYGBSqFA2RvBC0MKyLQmtGA0LjQv9GC0L7Qn9GA0L4gQ1NQIiAo0LLQtdGA0YHQ
uNGPIDMuNikwggFhBgUqhQNkcASCAVYwggFSDEQi0JrRgNC40L/RgtC+0J/RgNC+
IENTUCIgKNCy0LXRgNGB0LjRjyAzLjYpICjQuNGB0L/QvtC70L3QtdC90LjQtSAy
KQxoItCf0YDQvtCz0YDQsNC80LzQvdC+LdCw0L/Qv9Cw0YDQsNGC0L3Ri9C5INC6
0L7QvNC/0LvQtdC60YEgItCu0L3QuNGB0LXRgNGCLdCT0J7QodCiIi4g0JLQtdGA
0YHQuNGPIDIuMSIMT9Ch0LXRgNGC0LjRhNC40LrQsNGCINGB0L7QvtGC0LLQtdGC
0YHRgtCy0LjRjyDihJYg0KHQpC8xMjQtMjczOCDQvtGCIDAxLjA3LjIwMTUMT9Ch
0LXRgNGC0LjRhNC40LrQsNGCINGB0L7QvtGC0LLQtdGC0YHRgtCy0LjRjyDihJYg
0KHQpC8xMjgtMjE3NSDQvtGCIDIwLjA2LjIwMTMwDgYDVR0PAQH/BAQDAgbAMBMG
A1UdJQQMMAoGCCsGAQUFBwMCMCsGA1UdEAQkMCKADzIwMTYwMTEyMTIyNDA1WoEP
MjAxNzA0MTIxMjI0MDVaMIIBjwYDVR0jBIIBhjCCAYKAFJ5xDg/atAEoXz/iy49l
FZcCR4yroYIBZaSCAWEwggFdMRgwFgYJKoZIhvcNAQkCEwlTZXJ2ZXIgQ0ExIDAe
BgkqhkiG9w0BCQEWEXVjX2ZrQHJvc2them5hLnJ1MRwwGgYDVQQIDBM3NyDQsy4g
0JzQvtGB0LrQstCwMRowGAYIKoUDA4EDAQESDDAwNzcxMDU2ODc2MDEYMBYGBSqF
A2QBEg0xMDQ3Nzk3MDE5ODMwMSwwKgYDVQQJDCPRg9C70LjRhtCwINCY0LvRjNC4
0L3QutCwLCDQtNC+0LwgNzEVMBMGA1UEBwwM0JzQvtGB0LrQstCwMQswCQYDVQQG
EwJSVTE4MDYGA1UECgwv0KTQtdC00LXRgNCw0LvRjNC90L7QtSDQutCw0LfQvdCw
0YfQtdC50YHRgtCy0L4xPzA9BgNVBAMMNtCj0KYg0KTQtdC00LXRgNCw0LvRjNC9
0L7Qs9C+INC60LDQt9C90LDRh9C10LnRgdGC0LLQsIIBATBeBgNVHR8EVzBVMCmg
J6AlhiNodHRwOi8vY3JsLnJvc2them5hLnJ1L2NybC9mazAxLmNybDAooCagJIYi
aHR0cDovL2NybC5mc2ZrLmxvY2FsL2NybC9mazAxLmNybDAdBgNVHQ4EFgQUNdR1
tVUFOfdKh5JxoCoaaHLz8DIwCAYGKoUDAgIDA0EAgETTi0Ps5VmWy6MnMWa6FNok
2+GEtlM1oiA+bZ000sEzqunGhYccS4jt7tro+64eaNH3vuv1vYNrzcbO0U2hMg==</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6"/>
            <mdssi:RelationshipReference SourceId="rId5"/>
            <mdssi:RelationshipReference SourceId="rId4"/>
          </Transform>
          <Transform Algorithm="http://www.w3.org/TR/2001/REC-xml-c14n-20010315"/>
        </Transforms>
        <DigestMethod Algorithm="http://www.w3.org/2000/09/xmldsig#sha1"/>
        <DigestValue>kZrV7npjzmqODIIrxv2p8eb8oNU=</DigestValue>
      </Reference>
      <Reference URI="/word/document.xml?ContentType=application/vnd.openxmlformats-officedocument.wordprocessingml.document.main+xml">
        <DigestMethod Algorithm="http://www.w3.org/2000/09/xmldsig#sha1"/>
        <DigestValue>3MxTzFCY/rouSmmrx9bVwqdnsFk=</DigestValue>
      </Reference>
      <Reference URI="/word/fontTable.xml?ContentType=application/vnd.openxmlformats-officedocument.wordprocessingml.fontTable+xml">
        <DigestMethod Algorithm="http://www.w3.org/2000/09/xmldsig#sha1"/>
        <DigestValue>Ohf/nGkecfSLEZh8Kbz3sPfCfWM=</DigestValue>
      </Reference>
      <Reference URI="/word/settings.xml?ContentType=application/vnd.openxmlformats-officedocument.wordprocessingml.settings+xml">
        <DigestMethod Algorithm="http://www.w3.org/2000/09/xmldsig#sha1"/>
        <DigestValue>gTG/CzAMeV97DKPC6aDlBWWqYls=</DigestValue>
      </Reference>
      <Reference URI="/word/styles.xml?ContentType=application/vnd.openxmlformats-officedocument.wordprocessingml.styles+xml">
        <DigestMethod Algorithm="http://www.w3.org/2000/09/xmldsig#sha1"/>
        <DigestValue>VV+tfKb03X2SOUjcZ1A4m/BqgTA=</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F0ojYnnRS/PbHlVxnTUjKGYQdzQ=</DigestValue>
      </Reference>
    </Manifest>
    <SignatureProperties>
      <SignatureProperty Id="idSignatureTime" Target="#idPackageSignature">
        <mdssi:SignatureTime>
          <mdssi:Format>YYYY-MM-DDThh:mm:ssTZD</mdssi:Format>
          <mdssi:Value>2016-04-29T09:54:54Z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2016-04-29T09:54:54Z</xd:SigningTime>
          <xd:SigningCertificate>
            <xd:Cert>
              <xd:CertDigest>
                <DigestMethod Algorithm="http://www.w3.org/2000/09/xmldsig#sha1"/>
                <DigestValue>prKkoslGZpfc7xa+nY10gKAxhbY=</DigestValue>
              </xd:CertDigest>
              <xd:IssuerSerial>
                <X509IssuerName>CN=УЦ Федерального казначейства, O=Федеральное казначейство, C=RU, L=Москва, STREET="улица Ильинка, дом 7", ОГРН=1047797019830, ИНН=007710568760, S=77 г. Москва, E=uc_fk@roskazna.ru, OID.1.2.840.113549.1.9.2=Server CA</X509IssuerName>
                <X509SerialNumber>1231028</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E4420-0695-4058-95EA-38B04803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411</Words>
  <Characters>2345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ludra</cp:lastModifiedBy>
  <cp:revision>42</cp:revision>
  <cp:lastPrinted>2016-03-29T13:57:00Z</cp:lastPrinted>
  <dcterms:created xsi:type="dcterms:W3CDTF">2014-03-26T05:35:00Z</dcterms:created>
  <dcterms:modified xsi:type="dcterms:W3CDTF">2016-04-29T09:54:00Z</dcterms:modified>
</cp:coreProperties>
</file>