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CF" w:rsidRPr="006952CF" w:rsidRDefault="006952CF" w:rsidP="006952CF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952C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 о доходах, расходах об имуществе и обязательствах имущественного характера лиц, замещающих должности муниципальной службы Совета народных депутатов и Ревизионной комиссии Россошанского муниципального района Воронежской области и членов их семей за период с 1 января по 31 декабря 2015 года</w:t>
      </w:r>
    </w:p>
    <w:tbl>
      <w:tblPr>
        <w:tblW w:w="15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531"/>
        <w:gridCol w:w="1613"/>
        <w:gridCol w:w="1312"/>
        <w:gridCol w:w="1086"/>
        <w:gridCol w:w="1631"/>
        <w:gridCol w:w="685"/>
        <w:gridCol w:w="1318"/>
        <w:gridCol w:w="1246"/>
        <w:gridCol w:w="1734"/>
        <w:gridCol w:w="685"/>
        <w:gridCol w:w="1628"/>
        <w:gridCol w:w="1809"/>
      </w:tblGrid>
      <w:tr w:rsidR="006952CF" w:rsidRPr="006952CF" w:rsidTr="006952C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Транспорт-ные средства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Объекты недвижимого имущества, находящеиеся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2CF" w:rsidRPr="006952CF" w:rsidTr="006952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Ревина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председателя Совета народных депутатов Россошанского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1008901,49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участок, предоставленный для ИЖС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Гараж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Гараж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28,0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Россия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487488,65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70,3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Квартира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Земельный участок для ведения ЛПХ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Гараж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Гараж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70,3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52,7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1500,0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Россия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Россия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Еремеева</w:t>
            </w: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Ревизионной комиссии Россошанского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73933,02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379021,61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6952CF" w:rsidRPr="006952CF" w:rsidRDefault="006952CF" w:rsidP="006952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952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6952CF" w:rsidRPr="006952CF" w:rsidRDefault="006952CF" w:rsidP="006952CF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952C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6952CF" w:rsidRDefault="006952C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br w:type="page"/>
      </w:r>
    </w:p>
    <w:p w:rsidR="006952CF" w:rsidRPr="006952CF" w:rsidRDefault="006952CF" w:rsidP="006952CF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952C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 о доходах, расходах об имуществе и обязательствах имущественного характера лиц, замещающих муниципальную должность в Совете народных депутатов Россошанского муниципального района Воронежской области и членов их семей за период с 1 января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9"/>
        <w:gridCol w:w="1516"/>
        <w:gridCol w:w="974"/>
        <w:gridCol w:w="1820"/>
        <w:gridCol w:w="1335"/>
        <w:gridCol w:w="875"/>
        <w:gridCol w:w="1194"/>
        <w:gridCol w:w="1492"/>
        <w:gridCol w:w="1820"/>
        <w:gridCol w:w="875"/>
        <w:gridCol w:w="1194"/>
        <w:gridCol w:w="1330"/>
      </w:tblGrid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Деклариро-ванный годовой доход (руб.)</w:t>
            </w:r>
          </w:p>
        </w:tc>
        <w:tc>
          <w:tcPr>
            <w:tcW w:w="4035" w:type="dxa"/>
            <w:gridSpan w:val="4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970" w:type="dxa"/>
            <w:gridSpan w:val="3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недвижимого имущества, находящеиеся в пользовании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Бабешко Александр Александрович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директор ООО "Калитва плюс"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1 648 250,00р.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1124,0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легковой, ТОЙОТА RAV - 4, 2013г.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(1/2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949,0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легковой, ОПЕЛЬ. КОРСА, 2008г.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грузовой, хенгай HD-78, 2012г.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(1/2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автомобиль грузовой,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Берлинго 2012г.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1124,0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949,0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1124,0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949,0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Бабешко Александр Митрофанович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ЗАО "Россошанский рынок"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464 918,84р.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Ваз-21053-2005г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земельные паи 1/2 доли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33962,0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земельные паи 1/2 доли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1471999,0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торговый павильон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(1/3 доля)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ШЕВРОЛЕ КЛАС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земельные паи 7/38 доли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646966,0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(1/3 доля)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243,2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маломерное судно м/л/Прогресс-2, 2006г.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116,8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незавершенный строительный объект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241,7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307,5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137,2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949 698,65р.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земельные паи 1/2 доли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33962,0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земельные паи 1/2 доли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1471999,0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торговый павильон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земельные паи 7/38 доли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646966,0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243,2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116,8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незавершенный строительный объект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241,7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307,5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137,2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Болотов Павел Ефимович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председатель РК профсоюза работников госучреждения и общественного обслуживания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376 668,01р.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огородничества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ВАЗ 21083, 1993г.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84 374,22р.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Лада-Калина 111730, 2011г.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огородничества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71,8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Бугаев Владимир Иванович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генеральный директор ЗАО "Бытсервис"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3 689 720,21р.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гаража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Toyota Land Gruser 200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1074,0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объекта бытового обслуживания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830,0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теплицы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6352,0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долевая, доля в праве 1/2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долевая, доля в праве 1/2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1073,0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грузовой ГАЗ-330232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1073,0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134,3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462,1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Объект незавешенный строительством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408 041,01р.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долевая, доля в праве 1/2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1074,0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объекта бытового обслуживания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830,0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объекта бытового обслуживания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27,0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теплицы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6352,0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134,3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долевая, доля в праве 1/2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1073,0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462,1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Объект незавешенный строительством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1074,0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1073,0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Буйлук Натадлия Федоровна</w:t>
            </w:r>
          </w:p>
        </w:tc>
        <w:tc>
          <w:tcPr>
            <w:tcW w:w="247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Заместитель главного врача НУЗ "Дорожная клиническая больница на станции Воронеж 1 ОАО "РЖД"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2 506 136,19р.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Галицкий Владимир Васильевич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заместитель коммерческого директора ОАО "Минудобрения"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3 036 917,44р.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890,0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шкода FABIA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135,8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1232,0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Фольксваген TOUAREG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135,8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31,4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(1/4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135,8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890,0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1232,0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135,8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Гринев Алексей Михайлович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Директор МКОУ «Подгоренский лицей имени Н.А. Белозорова»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1457926,4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KIA RIO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(1/558 доля 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36280000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228286,53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36280000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3311,97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36280000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 (1/4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36280000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Дживанян Валерий Арамович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МБУ г.п.г.Россошь "Городское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благоустройство", инженер по охране окружающей среды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285 482,23р.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4981,0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Легковой автомобиль Шкода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Октавия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107,1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182 806,09р.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1/196 доля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390 га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4981,0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107,1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Ефимова Наталья Алексеевна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председатель Россошанской районной организации Воронежской области профсоюза работников народного образования и науки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814 210,03р.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247 223,14р.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общая долевая 1/2 доли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 ВАЗ-21150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Жилина Людмила Константиновна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Главный экономист ОАО фирма "Молоко"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1 492 553,18р.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7/16 доли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 LADA GRANTA 219060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Ивасенко Юрий Александро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ООО "Агрофирма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"Подгорное""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277 023,18р.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садоводческий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Nissan Qashqai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29,3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(1/3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Opel Astra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133 649,11р.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(1/3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садоводческий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Клименко Олег Анатольевич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ООО "РМУ", прораб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131 604,21р.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 Мазда 6, 2008г.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ВАЗ-21074, 2006г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373 991,68р.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(1/2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ДЭУ MATIZ, 2012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Климов Виталий Николаевич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Директор- главный редактор газеты "Россошь"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280 984,95р.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619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с/хпроизводства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90200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951 511,24р.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(1/3)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"Тойота Рав 4"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619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с/хпроизводства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90200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Квартира(1/3)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Коваленко Андрей Петрович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Депутат Россошанского муниципального района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1450265,59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3001,0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Трактор ЛТЗ-55А 1993г.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200233,77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CHEVROLET KLI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3001,0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3001,0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Колиух Андрей Михайлович</w:t>
            </w:r>
          </w:p>
        </w:tc>
        <w:tc>
          <w:tcPr>
            <w:tcW w:w="247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МКУ СОК "Ледовый дворец "Россошь"", инженер по ТБ-экономист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146 972,00р.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дачный земельный 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Корнюшин Сергей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Начальник эксплуатацио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нного локомотивного депо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1189826.64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кооперативная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21.0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Автомобиля легковой </w:t>
            </w:r>
            <w:r w:rsidRPr="006952CF">
              <w:rPr>
                <w:rFonts w:eastAsia="Times New Roman"/>
                <w:szCs w:val="24"/>
                <w:lang w:eastAsia="ru-RU"/>
              </w:rPr>
              <w:br/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PEUGEOT 407,2004года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60.7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  <w:r w:rsidRPr="006952CF">
              <w:rPr>
                <w:rFonts w:eastAsia="Times New Roman"/>
                <w:szCs w:val="24"/>
                <w:lang w:eastAsia="ru-RU"/>
              </w:rPr>
              <w:br/>
              <w:t>КИА СИД, 2007 года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Мототранспортное средство:</w:t>
            </w:r>
            <w:r w:rsidRPr="006952CF">
              <w:rPr>
                <w:rFonts w:eastAsia="Times New Roman"/>
                <w:szCs w:val="24"/>
                <w:lang w:eastAsia="ru-RU"/>
              </w:rPr>
              <w:br/>
              <w:t>1)Априлия Пегаса 650 1998 года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105107.89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60.7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  <w:r w:rsidRPr="006952CF">
              <w:rPr>
                <w:rFonts w:eastAsia="Times New Roman"/>
                <w:szCs w:val="24"/>
                <w:lang w:eastAsia="ru-RU"/>
              </w:rPr>
              <w:br/>
              <w:t>Ситроен С4, 2012г.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21.0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Кравченко Марина Анатольевна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заместитель главного врача БУЗ ВО "Россошанская РБ"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1 378 101,24р.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3753,0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Пежо 3008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Лопачев Виктор Михайлович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временно неработающий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BMW ACTIVEHYBRID X6, 2010г.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603,0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недилое встроенное помещение для подземной автостоянки (1/62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2211,4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418,2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1 087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428,83р.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68,4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MERCEDES-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BENZ A-180, 2013г.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участок под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недилое встроенное помещение для подземной автостоянки (1/62 доли)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(1/62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2211,4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603,0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418,2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Новиков Павел Юрьевич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начальник отдела капитального строительства ЗАО "Котедж индустрия"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1 185 668,05р.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сооружения для постоянного и временного хранения транспортных средств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551,0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Мицубиси лансер 1.5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2900,0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Орлов Владимир Николаевич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директор МУП г.п.г. Водоканал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1 384 801,55р.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Нисан Мурано, 2012г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1565,0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Панков Николай Семенович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Генеральный директор ООО «Спецтрансстрой»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732 165,94р.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1290,0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NISSAN MURANO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71100,0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184,1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342,8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Сооружение сельскохозяйственного производства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513,4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1028,6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Ангар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516,2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1305,4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Крытый 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3485,0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Зерноочистительный агрегат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352,0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Исполнительный директор ООО «Спецтрансстрой»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1 114 831,00р.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Mersedes-benz GLK 300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1290,0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184,1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Петряев Николай Федорович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генеральный директор ОАО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"Южное"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958 733,29р.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1337,0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земельный участок для сельхоз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412517,0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1112,0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132376,0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79153,0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623465,0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987756,0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общедолевая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36280000,0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234976,0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207,4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166,2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102,6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324 469,25р.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412517,0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1337,0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132376,0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1112,0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сельхоз производства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79153,0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623465,0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987756,0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234976,0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36280000,0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207,4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166,2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102,6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Попов Андрей Владимирович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Главный инженер МУП г.Россоши спецавтобаза "Коммунальник",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657 492,60р.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NISSAN MURANO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4 952,12р.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Пышнограев Виктор Иванович</w:t>
            </w:r>
          </w:p>
        </w:tc>
        <w:tc>
          <w:tcPr>
            <w:tcW w:w="247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Главный инженер МУП г.п.г. Россошь «Водоканал»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1 075 216,43р.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Тойота РАВ-4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Радинская Ольга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МКУ "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Евстратовский КДЦ"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322 764,67р.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пай (1,5)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общаая долевая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39,6 га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TOYOTA ABENCUC грузовой автомобиль ГАЗ - 3300232-14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земельный пай (2,5)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приусадебный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828 кв.м.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 кв.м.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299 270,14р.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828 кв.м.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пай (1,5)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39,6 га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пай (2,5)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98.кв.м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Ревина Наталья Петровна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Заместитель председателя Совета народных депутатов Россошанского муниципального района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1 008 901,49р.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487 488,65р.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кооперативная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Шкода Октавия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кооперативная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Репалов Владимир Витальевич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Заместитель начальника Юго-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Восточной дирекции тяги - структурного подразделения Дирекции тяги - филиала ОАО "РЖД" (по деповскому хозяйству)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1 553 680,43р.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952CF">
              <w:rPr>
                <w:rFonts w:eastAsia="Times New Roman"/>
                <w:szCs w:val="24"/>
                <w:lang w:val="en-US" w:eastAsia="ru-RU"/>
              </w:rPr>
              <w:t>Ki</w:t>
            </w:r>
            <w:r w:rsidRPr="006952CF">
              <w:rPr>
                <w:rFonts w:eastAsia="Times New Roman"/>
                <w:szCs w:val="24"/>
                <w:lang w:eastAsia="ru-RU"/>
              </w:rPr>
              <w:t>а</w:t>
            </w:r>
            <w:r w:rsidRPr="006952CF">
              <w:rPr>
                <w:rFonts w:eastAsia="Times New Roman"/>
                <w:szCs w:val="24"/>
                <w:lang w:val="en-US" w:eastAsia="ru-RU"/>
              </w:rPr>
              <w:t xml:space="preserve"> Optima, 2013 Hyundai Santa Fe, 2008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с хозяйственными постройками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205,0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1042,0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Инженер 1 категории сервисного локомотивного депо Россошь-Пассажирская ООО "ТМХ-Сервис" филиала "Южный"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2 523 741,47р.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1042,0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Kiа Pikanto, 2014 г.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с хозяйственными постройками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Романенко Василий Николаевич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генеральный директор ОАО "Элеватор"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1 132 498,37р.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Аренда 5 лет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LEXUS RX350 ,Mercedes-Bens E350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141,5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15000,0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98,2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Супруги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1 397 685,93р.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автомобильAudi A6,NissanJUKE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98,2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141,5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Самодурова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Наталья Илларионовна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 xml:space="preserve">Председатель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первичной профсоюзной организации ОАО "Минудобрения"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 xml:space="preserve">3 567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894,07р.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422,0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автомобиль "Хундай "саната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кооперативная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230 996,77р.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кооперативная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Саурин Николай Михайлович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адвокат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597 840,00р.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Фолксваген ВАЗ 21099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270 000,00р.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Сисюк Владимир Михайлович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Глава Россошанского муниципального района, генеральный директор ООО МПМК "Россошанская - 2"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353 687,60р.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автомобиль легковой ДЭУ ВИНСТРОМ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спортивно-технической школы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10011,0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(паи)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общая долевая (1/373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20213000,0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садоводство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490,0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мотолодка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127,1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185,7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здание мотоклуба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1490,3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20 690,64р.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спортивно-технической школы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10011,0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(паи)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20213000,0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490,0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садоводство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127,1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185,7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здание мотоклуба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1490,3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Степанищева Наталья Петровна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МКУ "Молодежный центр", хормейстер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798 614,03р.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(3/4 доли)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"Renault Sandero Stepway"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50 000,00р.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7500,0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Грузовой автомобиль Hyndai H-100(AU)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долевая(1/4 доли)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4500,0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4700,0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Сухарев Сергей Александрович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Директор ГБПОУ ВО «Россошанский колледж мясной и молочной промышленности»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1 474 811,98р.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общая долевая,</w:t>
            </w:r>
            <w:r w:rsidRPr="006952CF">
              <w:rPr>
                <w:rFonts w:eastAsia="Times New Roman"/>
                <w:szCs w:val="24"/>
                <w:lang w:eastAsia="ru-RU"/>
              </w:rPr>
              <w:br/>
              <w:t>1/2 доля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1220,0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общая долевая,</w:t>
            </w:r>
            <w:r w:rsidRPr="006952CF">
              <w:rPr>
                <w:rFonts w:eastAsia="Times New Roman"/>
                <w:szCs w:val="24"/>
                <w:lang w:eastAsia="ru-RU"/>
              </w:rPr>
              <w:br/>
              <w:t>2/4 доля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445 131,24р.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1220,0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Телегина Наталья Егоровна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директор МКОО ДО Дом детства и юношества г.Россоши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650746.71 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Токарев Артур Александрович</w:t>
            </w:r>
          </w:p>
        </w:tc>
        <w:tc>
          <w:tcPr>
            <w:tcW w:w="247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Советник главы администрации Россошанского муниципального района по связям с общественностью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467 725,21р.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Шевроле Круз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135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236 193,34р.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Филимонов Николай Григорьевич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депутат Совета народных депутатов Россошанского муниципального района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216 000,00р.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3824,0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ГАЗ-24-10 "Волга", ВАЗ-2131 "Нива"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4042,0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176,6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212,6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Чеботок Андрей Николаевич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ООО "Восток - Агро", управляющий Новокалитвен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ским отделением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897 077,91р.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 по 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Лада приора, 2008г.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95,8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мотоцикл ИЖ Планета-5, 1992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113 430,73р.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 по 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2400,0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95,8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Шевцов Александр Николаевич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ООО "Исток Агро", коммерческий директор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227 442,07р.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 и ведение ЛПХ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3200,0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УАЗ-31512, 1991г.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104,7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82 601,98р.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под ИЖС и ведение ЛПХ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3200,0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104,7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Шепелев Сергей Владимирович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депутат Совета народных депутатов Россошанского муниципального района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123 432,44р.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Лада Калина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на основании договора купли-продажи автомобиля от 14 апреля 2015 г. приобретена Лада Калина за счёт средств родителей (442700,00 руб.)</w:t>
            </w: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Юрченко Владимир Алексеевич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 xml:space="preserve">директор по транспорту и перевозкам </w:t>
            </w: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ОАО "Минудобрения"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4 783 833,65р.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VOLVOXC60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2268,0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 с постойками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123,7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641 155,94р.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2268,0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 с постойками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123,7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Ярошев Валерий Анатольевич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генеральный директор ООО "Россошанское ДРСУ №1"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1220536,06</w:t>
            </w:r>
          </w:p>
        </w:tc>
        <w:tc>
          <w:tcPr>
            <w:tcW w:w="11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186,9</w:t>
            </w:r>
          </w:p>
        </w:tc>
        <w:tc>
          <w:tcPr>
            <w:tcW w:w="8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52CF" w:rsidRPr="006952CF" w:rsidTr="006952CF">
        <w:tc>
          <w:tcPr>
            <w:tcW w:w="135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47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1022373,99</w:t>
            </w: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Легковой автомобиль OPEL ASTRA</w:t>
            </w:r>
          </w:p>
        </w:tc>
        <w:tc>
          <w:tcPr>
            <w:tcW w:w="112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52CF" w:rsidRPr="006952CF" w:rsidTr="006952CF"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186,9</w:t>
            </w:r>
          </w:p>
        </w:tc>
        <w:tc>
          <w:tcPr>
            <w:tcW w:w="810" w:type="dxa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2C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2CF" w:rsidRPr="006952CF" w:rsidRDefault="006952CF" w:rsidP="006952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52CF" w:rsidRPr="006952CF" w:rsidRDefault="006952CF" w:rsidP="006952CF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952CF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952CF"/>
    <w:rsid w:val="00777841"/>
    <w:rsid w:val="00807380"/>
    <w:rsid w:val="008C09C5"/>
    <w:rsid w:val="0097184D"/>
    <w:rsid w:val="00BE110E"/>
    <w:rsid w:val="00C76735"/>
    <w:rsid w:val="00D206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10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2017-06-13T10:22:00Z</dcterms:modified>
</cp:coreProperties>
</file>