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C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C25AAC">
        <w:rPr>
          <w:rFonts w:ascii="Times New Roman" w:hAnsi="Times New Roman" w:cs="Times New Roman"/>
        </w:rPr>
        <w:t>Сведения</w:t>
      </w:r>
    </w:p>
    <w:p w:rsidR="00F9746F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доходах, об имуществе и обязательствах имущес</w:t>
      </w:r>
      <w:r w:rsidR="00F9746F">
        <w:rPr>
          <w:rFonts w:ascii="Times New Roman" w:hAnsi="Times New Roman" w:cs="Times New Roman"/>
        </w:rPr>
        <w:t>твенного характера руководителя</w:t>
      </w:r>
    </w:p>
    <w:p w:rsidR="00F9746F" w:rsidRDefault="00F9746F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F9746F">
        <w:rPr>
          <w:rFonts w:ascii="Times New Roman" w:hAnsi="Times New Roman" w:cs="Times New Roman"/>
        </w:rPr>
        <w:t>федерального государственного учреждения высшего профессионального образования</w:t>
      </w:r>
    </w:p>
    <w:p w:rsidR="00C25AAC" w:rsidRDefault="00F9746F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«Государственный академический университет гуманитарных наук»</w:t>
      </w:r>
      <w:r w:rsidR="00C25AAC">
        <w:rPr>
          <w:rFonts w:ascii="Times New Roman" w:hAnsi="Times New Roman" w:cs="Times New Roman"/>
        </w:rPr>
        <w:t>,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также о доходах, об имуществе и обязательствах имущественного характера его супруги (супруга),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несовершеннолетних детей</w:t>
      </w:r>
    </w:p>
    <w:p w:rsidR="00C25AAC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</w:t>
      </w:r>
      <w:r w:rsidR="00F9746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 по 31 декабря 201</w:t>
      </w:r>
      <w:r w:rsidR="00F9746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г.</w:t>
      </w:r>
    </w:p>
    <w:p w:rsidR="00C25AAC" w:rsidRPr="007A79FD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2"/>
        <w:gridCol w:w="1778"/>
        <w:gridCol w:w="1791"/>
        <w:gridCol w:w="1130"/>
        <w:gridCol w:w="1556"/>
        <w:gridCol w:w="1172"/>
        <w:gridCol w:w="1107"/>
        <w:gridCol w:w="1556"/>
        <w:gridCol w:w="1489"/>
        <w:gridCol w:w="1773"/>
      </w:tblGrid>
      <w:tr w:rsidR="009062CF" w:rsidRPr="007A79FD" w:rsidTr="00870FEC">
        <w:trPr>
          <w:trHeight w:val="559"/>
        </w:trPr>
        <w:tc>
          <w:tcPr>
            <w:tcW w:w="1668" w:type="dxa"/>
            <w:vMerge w:val="restart"/>
          </w:tcPr>
          <w:p w:rsidR="00C25AAC" w:rsidRPr="007A79FD" w:rsidRDefault="007A79FD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9F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  <w:r w:rsidR="00870FEC">
              <w:rPr>
                <w:rFonts w:ascii="Times New Roman" w:hAnsi="Times New Roman" w:cs="Times New Roman"/>
                <w:sz w:val="20"/>
                <w:szCs w:val="20"/>
              </w:rPr>
              <w:t>инициалы руководителя федерального государственного учреждения</w:t>
            </w:r>
          </w:p>
        </w:tc>
        <w:tc>
          <w:tcPr>
            <w:tcW w:w="5953" w:type="dxa"/>
            <w:gridSpan w:val="4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25AAC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9062CF" w:rsidRPr="007A79FD" w:rsidTr="00870FEC">
        <w:trPr>
          <w:trHeight w:val="602"/>
        </w:trPr>
        <w:tc>
          <w:tcPr>
            <w:tcW w:w="1668" w:type="dxa"/>
            <w:vMerge/>
          </w:tcPr>
          <w:p w:rsidR="00C25AAC" w:rsidRPr="007A79FD" w:rsidRDefault="00C25AA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418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C25AA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</w:tcPr>
          <w:p w:rsidR="00C25AAC" w:rsidRPr="007A79FD" w:rsidRDefault="00870FEC" w:rsidP="00870FE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25AAC" w:rsidRPr="007A79FD" w:rsidRDefault="00C25AA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C25AAC" w:rsidRPr="007A79FD" w:rsidRDefault="00C25AA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2CF" w:rsidRPr="007A79FD" w:rsidTr="00870FEC">
        <w:trPr>
          <w:trHeight w:val="602"/>
        </w:trPr>
        <w:tc>
          <w:tcPr>
            <w:tcW w:w="1668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Фомин-Нилов Денис Валерьевич</w:t>
            </w:r>
          </w:p>
        </w:tc>
        <w:tc>
          <w:tcPr>
            <w:tcW w:w="1559" w:type="dxa"/>
          </w:tcPr>
          <w:p w:rsidR="00870FEC" w:rsidRPr="00FC652A" w:rsidRDefault="00FC652A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</w:t>
            </w:r>
            <w:r w:rsidR="009062CF">
              <w:rPr>
                <w:rFonts w:ascii="Times New Roman" w:hAnsi="Times New Roman" w:cs="Times New Roman"/>
              </w:rPr>
              <w:t>застройки</w:t>
            </w:r>
          </w:p>
        </w:tc>
        <w:tc>
          <w:tcPr>
            <w:tcW w:w="1417" w:type="dxa"/>
          </w:tcPr>
          <w:p w:rsidR="00870FEC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870FEC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559" w:type="dxa"/>
          </w:tcPr>
          <w:p w:rsidR="00870FEC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70FEC" w:rsidRPr="007A79FD" w:rsidRDefault="00870FEC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70FEC" w:rsidRPr="008B5E41" w:rsidRDefault="008B5E41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C652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777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489,42</w:t>
            </w:r>
          </w:p>
          <w:p w:rsidR="00FC652A" w:rsidRPr="00FC652A" w:rsidRDefault="00FC652A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062CF" w:rsidRPr="007A79FD" w:rsidTr="00870FEC"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Pr="009062CF" w:rsidRDefault="008B5E41" w:rsidP="008B5E4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</w:t>
            </w:r>
            <w:r w:rsidR="009062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254</w:t>
            </w:r>
            <w:r w:rsidR="009062C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9062CF" w:rsidRPr="007A79FD" w:rsidTr="00870FEC">
        <w:trPr>
          <w:trHeight w:val="602"/>
        </w:trPr>
        <w:tc>
          <w:tcPr>
            <w:tcW w:w="166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(1/2)</w:t>
            </w:r>
          </w:p>
        </w:tc>
        <w:tc>
          <w:tcPr>
            <w:tcW w:w="1418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559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59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062CF" w:rsidRPr="007A79FD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9062CF" w:rsidRDefault="009062CF" w:rsidP="00C25AA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5AAC" w:rsidRPr="007A79FD" w:rsidRDefault="00C25AAC" w:rsidP="00C25AAC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7A79FD" w:rsidRPr="00FC652A" w:rsidRDefault="007A79FD">
      <w:pPr>
        <w:spacing w:line="240" w:lineRule="auto"/>
        <w:contextualSpacing/>
        <w:jc w:val="center"/>
        <w:rPr>
          <w:lang w:val="en-US"/>
        </w:rPr>
      </w:pPr>
    </w:p>
    <w:sectPr w:rsidR="007A79FD" w:rsidRPr="00FC652A" w:rsidSect="00C25A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D2"/>
    <w:rsid w:val="003C60CC"/>
    <w:rsid w:val="007A79FD"/>
    <w:rsid w:val="00870FEC"/>
    <w:rsid w:val="008B5E41"/>
    <w:rsid w:val="009062CF"/>
    <w:rsid w:val="00C25AAC"/>
    <w:rsid w:val="00CE1FD2"/>
    <w:rsid w:val="00F9746F"/>
    <w:rsid w:val="00F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Васильева</dc:creator>
  <cp:lastModifiedBy>Борис Яблоков</cp:lastModifiedBy>
  <cp:revision>3</cp:revision>
  <dcterms:created xsi:type="dcterms:W3CDTF">2015-05-06T10:05:00Z</dcterms:created>
  <dcterms:modified xsi:type="dcterms:W3CDTF">2016-05-19T07:17:00Z</dcterms:modified>
</cp:coreProperties>
</file>