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E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E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gramStart"/>
      <w:r w:rsidRPr="00C1094E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Pr="00C1094E">
        <w:rPr>
          <w:rFonts w:ascii="Times New Roman" w:hAnsi="Times New Roman" w:cs="Times New Roman"/>
          <w:b/>
          <w:sz w:val="24"/>
          <w:szCs w:val="24"/>
        </w:rPr>
        <w:t xml:space="preserve"> об имуществе и обязательствах имущественного характера лиц,  муниципального служащего</w:t>
      </w: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4E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Булдырском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94E">
        <w:rPr>
          <w:rFonts w:ascii="Times New Roman" w:hAnsi="Times New Roman" w:cs="Times New Roman"/>
          <w:b/>
          <w:sz w:val="24"/>
          <w:szCs w:val="24"/>
        </w:rPr>
        <w:t xml:space="preserve">сельском поселении Чистопольского муниципального района, а также их супруг (супругов) и несовершеннолетних детей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1094E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2015 г. по 31 декабря 2015 г., размещаемые на официальном сайте Чистопольского муниципального района в порядке, утвержденном Постановлением Главы Чистопольского муниципального района  от 4 сентября </w:t>
      </w:r>
      <w:smartTag w:uri="urn:schemas-microsoft-com:office:smarttags" w:element="metricconverter">
        <w:smartTagPr>
          <w:attr w:name="ProductID" w:val="2013 г"/>
        </w:smartTagPr>
        <w:r w:rsidRPr="00C1094E">
          <w:rPr>
            <w:rFonts w:ascii="Times New Roman" w:hAnsi="Times New Roman" w:cs="Times New Roman"/>
            <w:b/>
            <w:sz w:val="24"/>
            <w:szCs w:val="24"/>
          </w:rPr>
          <w:t>2013 г</w:t>
        </w:r>
      </w:smartTag>
      <w:r w:rsidRPr="00C1094E">
        <w:rPr>
          <w:rFonts w:ascii="Times New Roman" w:hAnsi="Times New Roman" w:cs="Times New Roman"/>
          <w:b/>
          <w:sz w:val="24"/>
          <w:szCs w:val="24"/>
        </w:rPr>
        <w:t>. № 75</w:t>
      </w: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888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799"/>
        <w:gridCol w:w="1799"/>
        <w:gridCol w:w="1795"/>
        <w:gridCol w:w="1347"/>
        <w:gridCol w:w="898"/>
        <w:gridCol w:w="693"/>
        <w:gridCol w:w="1439"/>
        <w:gridCol w:w="725"/>
        <w:gridCol w:w="926"/>
        <w:gridCol w:w="1855"/>
        <w:gridCol w:w="1123"/>
        <w:gridCol w:w="1489"/>
      </w:tblGrid>
      <w:tr w:rsidR="00C1094E" w:rsidRPr="00C1094E" w:rsidTr="00C1094E">
        <w:trPr>
          <w:cantSplit/>
          <w:tblHeader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Фамилия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73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0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094E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C1094E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1094E" w:rsidRPr="00C1094E" w:rsidTr="00C1094E">
        <w:trPr>
          <w:cantSplit/>
          <w:tblHeader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вид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площадь </w:t>
            </w:r>
          </w:p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C1094E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C1094E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12"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Марченкова И.И.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Секретарь Булдырского сельского поселения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¼ доля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1781,5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C1094E">
              <w:rPr>
                <w:rFonts w:ascii="Times New Roman" w:hAnsi="Times New Roman" w:cs="Times New Roman"/>
              </w:rPr>
              <w:t>Шеврале</w:t>
            </w:r>
            <w:proofErr w:type="spellEnd"/>
            <w:r w:rsidRPr="00C1094E">
              <w:rPr>
                <w:rFonts w:ascii="Times New Roman" w:hAnsi="Times New Roman" w:cs="Times New Roman"/>
              </w:rPr>
              <w:t xml:space="preserve"> Нива 2123</w:t>
            </w:r>
          </w:p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 269058,98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496"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56,70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828"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 доля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1588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1008"/>
        </w:trPr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88,70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12"/>
        </w:trPr>
        <w:tc>
          <w:tcPr>
            <w:tcW w:w="179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 xml:space="preserve"> Долевая,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1781,5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50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УАЗ 31512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460806,17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094E" w:rsidRPr="00C1094E" w:rsidTr="00C1094E">
        <w:trPr>
          <w:cantSplit/>
          <w:trHeight w:val="622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56,70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60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 доля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1588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12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Долевая,1/8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88,70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624"/>
        </w:trPr>
        <w:tc>
          <w:tcPr>
            <w:tcW w:w="179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1781,5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-</w:t>
            </w:r>
          </w:p>
        </w:tc>
      </w:tr>
      <w:tr w:rsidR="00C1094E" w:rsidRPr="00C1094E" w:rsidTr="00C1094E">
        <w:trPr>
          <w:cantSplit/>
          <w:trHeight w:val="320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56,70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60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 доля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1588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224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88,70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592"/>
        </w:trPr>
        <w:tc>
          <w:tcPr>
            <w:tcW w:w="179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1781,5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Cell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1094E">
              <w:rPr>
                <w:rFonts w:ascii="Times New Roman" w:hAnsi="Times New Roman" w:cs="Times New Roman"/>
              </w:rPr>
              <w:t>-</w:t>
            </w:r>
          </w:p>
        </w:tc>
      </w:tr>
      <w:tr w:rsidR="00C1094E" w:rsidRPr="00C1094E" w:rsidTr="00C1094E">
        <w:trPr>
          <w:cantSplit/>
          <w:trHeight w:val="288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¼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56,70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496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 доля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1588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94E" w:rsidRPr="00C1094E" w:rsidTr="00C1094E">
        <w:trPr>
          <w:cantSplit/>
          <w:trHeight w:val="316"/>
        </w:trPr>
        <w:tc>
          <w:tcPr>
            <w:tcW w:w="179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Долевая, 1/8 доля</w:t>
            </w:r>
          </w:p>
        </w:tc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88,70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094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094E" w:rsidRPr="00C1094E" w:rsidRDefault="00C1094E" w:rsidP="00C1094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C1094E" w:rsidRPr="00C1094E" w:rsidRDefault="00C1094E" w:rsidP="00C1094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7728EE" w:rsidRDefault="007728EE"/>
    <w:sectPr w:rsidR="007728EE" w:rsidSect="00C1094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094E"/>
    <w:rsid w:val="007728EE"/>
    <w:rsid w:val="00C1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C109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2016-04-29T04:57:00Z</dcterms:created>
  <dcterms:modified xsi:type="dcterms:W3CDTF">2016-04-29T05:03:00Z</dcterms:modified>
</cp:coreProperties>
</file>