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84" w:rsidRPr="009E71EA" w:rsidRDefault="001D0184" w:rsidP="009E71EA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9E71EA">
        <w:rPr>
          <w:rFonts w:ascii="Times New Roman" w:hAnsi="Times New Roman"/>
          <w:iCs/>
          <w:sz w:val="24"/>
          <w:szCs w:val="24"/>
        </w:rPr>
        <w:t>Сведения</w:t>
      </w:r>
    </w:p>
    <w:p w:rsidR="001D0184" w:rsidRPr="009E71EA" w:rsidRDefault="001D0184" w:rsidP="009E71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1EA">
        <w:rPr>
          <w:rFonts w:ascii="Times New Roman" w:hAnsi="Times New Roman"/>
          <w:i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9E71EA">
        <w:rPr>
          <w:rFonts w:ascii="Times New Roman" w:hAnsi="Times New Roman"/>
          <w:sz w:val="24"/>
          <w:szCs w:val="24"/>
        </w:rPr>
        <w:t>главы Тугулымского городского округа  и членов его семьи</w:t>
      </w:r>
    </w:p>
    <w:p w:rsidR="001D0184" w:rsidRPr="009E71EA" w:rsidRDefault="001D0184" w:rsidP="009E71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2015</w:t>
      </w:r>
      <w:r w:rsidRPr="009E71EA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9E71EA">
        <w:rPr>
          <w:rFonts w:ascii="Times New Roman" w:hAnsi="Times New Roman"/>
          <w:sz w:val="24"/>
          <w:szCs w:val="24"/>
        </w:rPr>
        <w:t xml:space="preserve"> года</w:t>
      </w:r>
    </w:p>
    <w:p w:rsidR="001D0184" w:rsidRPr="00772929" w:rsidRDefault="001D0184" w:rsidP="00772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76"/>
        <w:gridCol w:w="1276"/>
        <w:gridCol w:w="850"/>
        <w:gridCol w:w="1701"/>
        <w:gridCol w:w="1701"/>
        <w:gridCol w:w="1276"/>
        <w:gridCol w:w="9"/>
        <w:gridCol w:w="842"/>
        <w:gridCol w:w="47"/>
        <w:gridCol w:w="1087"/>
        <w:gridCol w:w="2835"/>
      </w:tblGrid>
      <w:tr w:rsidR="001D0184" w:rsidRPr="00772929" w:rsidTr="005D07C3">
        <w:tc>
          <w:tcPr>
            <w:tcW w:w="1701" w:type="dxa"/>
            <w:vMerge w:val="restart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лица, замеща</w:t>
            </w:r>
            <w:r>
              <w:rPr>
                <w:rFonts w:ascii="Times New Roman" w:hAnsi="Times New Roman"/>
                <w:sz w:val="24"/>
                <w:szCs w:val="24"/>
              </w:rPr>
              <w:t>ющего муниципаль-ную долж-ность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; супруг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(супруга); 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несовер-шеннолетние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Merge w:val="restart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5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D0184" w:rsidRPr="00772929" w:rsidTr="005D07C3">
        <w:tc>
          <w:tcPr>
            <w:tcW w:w="1701" w:type="dxa"/>
            <w:vMerge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недви-жимости</w:t>
            </w:r>
          </w:p>
        </w:tc>
        <w:tc>
          <w:tcPr>
            <w:tcW w:w="850" w:type="dxa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Пло-щадь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701" w:type="dxa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(вид и марка)</w:t>
            </w:r>
          </w:p>
        </w:tc>
        <w:tc>
          <w:tcPr>
            <w:tcW w:w="1276" w:type="dxa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недвижи-мости</w:t>
            </w:r>
          </w:p>
        </w:tc>
        <w:tc>
          <w:tcPr>
            <w:tcW w:w="851" w:type="dxa"/>
            <w:gridSpan w:val="2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Пло-щадь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  <w:gridSpan w:val="2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</w:tc>
        <w:tc>
          <w:tcPr>
            <w:tcW w:w="2835" w:type="dxa"/>
            <w:vMerge/>
          </w:tcPr>
          <w:p w:rsidR="001D0184" w:rsidRPr="00772929" w:rsidRDefault="001D0184" w:rsidP="0077292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184" w:rsidRPr="00772929" w:rsidTr="005D07C3">
        <w:tc>
          <w:tcPr>
            <w:tcW w:w="1701" w:type="dxa"/>
          </w:tcPr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Селиванов Сергей Алексеевич</w:t>
            </w:r>
          </w:p>
        </w:tc>
        <w:tc>
          <w:tcPr>
            <w:tcW w:w="1276" w:type="dxa"/>
          </w:tcPr>
          <w:p w:rsidR="001D0184" w:rsidRPr="00470F16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F16">
              <w:rPr>
                <w:rFonts w:ascii="Times New Roman" w:hAnsi="Times New Roman"/>
                <w:sz w:val="24"/>
                <w:szCs w:val="24"/>
              </w:rPr>
              <w:t>1038488,2</w:t>
            </w:r>
          </w:p>
        </w:tc>
        <w:tc>
          <w:tcPr>
            <w:tcW w:w="1276" w:type="dxa"/>
          </w:tcPr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земельный участок под жилой дом</w:t>
            </w: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850" w:type="dxa"/>
          </w:tcPr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2071</w:t>
            </w: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701" w:type="dxa"/>
          </w:tcPr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  <w:lang w:val="en-US"/>
              </w:rPr>
              <w:t>Hyundai ix 55</w:t>
            </w:r>
          </w:p>
        </w:tc>
        <w:tc>
          <w:tcPr>
            <w:tcW w:w="3261" w:type="dxa"/>
            <w:gridSpan w:val="5"/>
          </w:tcPr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1D0184" w:rsidRPr="00772929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1D0184" w:rsidRPr="00772929" w:rsidTr="009E71EA">
        <w:tc>
          <w:tcPr>
            <w:tcW w:w="1701" w:type="dxa"/>
          </w:tcPr>
          <w:p w:rsidR="001D0184" w:rsidRDefault="001D0184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1D0184" w:rsidRPr="00470F16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F16">
              <w:rPr>
                <w:rFonts w:ascii="Times New Roman" w:hAnsi="Times New Roman"/>
                <w:sz w:val="24"/>
                <w:szCs w:val="24"/>
              </w:rPr>
              <w:t>137553,36</w:t>
            </w:r>
          </w:p>
        </w:tc>
        <w:tc>
          <w:tcPr>
            <w:tcW w:w="1276" w:type="dxa"/>
          </w:tcPr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E71EA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личного подсобного хозяйства</w:t>
            </w:r>
          </w:p>
        </w:tc>
        <w:tc>
          <w:tcPr>
            <w:tcW w:w="850" w:type="dxa"/>
          </w:tcPr>
          <w:p w:rsidR="001D0184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1701" w:type="dxa"/>
          </w:tcPr>
          <w:p w:rsidR="001D0184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</w:tc>
        <w:tc>
          <w:tcPr>
            <w:tcW w:w="1285" w:type="dxa"/>
            <w:gridSpan w:val="2"/>
          </w:tcPr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>, земельный участок</w:t>
            </w:r>
          </w:p>
        </w:tc>
        <w:tc>
          <w:tcPr>
            <w:tcW w:w="889" w:type="dxa"/>
            <w:gridSpan w:val="2"/>
          </w:tcPr>
          <w:p w:rsidR="001D0184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102,4</w:t>
            </w:r>
          </w:p>
          <w:p w:rsidR="001D0184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184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1D0184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0184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184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0184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184" w:rsidRPr="009E71EA" w:rsidRDefault="001D0184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</w:tbl>
    <w:p w:rsidR="001D0184" w:rsidRDefault="001D0184" w:rsidP="009E71E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1D0184" w:rsidRPr="005D07C3" w:rsidRDefault="001D0184" w:rsidP="005D07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2929">
        <w:rPr>
          <w:rFonts w:ascii="Times New Roman" w:hAnsi="Times New Roman"/>
          <w:sz w:val="20"/>
          <w:szCs w:val="20"/>
        </w:rPr>
        <w:tab/>
        <w:t>* заполняется в случае, предусмотре</w:t>
      </w:r>
      <w:r>
        <w:rPr>
          <w:rFonts w:ascii="Times New Roman" w:hAnsi="Times New Roman"/>
          <w:sz w:val="20"/>
          <w:szCs w:val="20"/>
        </w:rPr>
        <w:t>нном подпунктом 4 пункта 2</w:t>
      </w:r>
      <w:r w:rsidRPr="00772929">
        <w:rPr>
          <w:rFonts w:ascii="Times New Roman" w:hAnsi="Times New Roman"/>
          <w:sz w:val="20"/>
          <w:szCs w:val="20"/>
        </w:rPr>
        <w:t xml:space="preserve"> Порядка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2929">
        <w:rPr>
          <w:rFonts w:ascii="Times New Roman" w:hAnsi="Times New Roman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Тугулымском городском округе,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0"/>
          <w:szCs w:val="20"/>
        </w:rPr>
        <w:t>, утвержденного</w:t>
      </w:r>
      <w:r w:rsidRPr="00772929">
        <w:rPr>
          <w:rFonts w:ascii="Times New Roman" w:hAnsi="Times New Roman"/>
          <w:sz w:val="20"/>
          <w:szCs w:val="20"/>
        </w:rPr>
        <w:t xml:space="preserve"> решением Думы Тугулымского городского округа от21 марта 2014 года № 35 «Об утверждении Порядка размещения сведений о доходах, расходах, об имуществе и обязательствах и</w:t>
      </w:r>
      <w:bookmarkStart w:id="0" w:name="_GoBack"/>
      <w:bookmarkEnd w:id="0"/>
      <w:r w:rsidRPr="00772929">
        <w:rPr>
          <w:rFonts w:ascii="Times New Roman" w:hAnsi="Times New Roman"/>
          <w:sz w:val="20"/>
          <w:szCs w:val="20"/>
        </w:rPr>
        <w:t>мущественного характера лиц, замещающих муниципальные должности на постоянной основе, должности муниципальной службы в Тугулымском городском округе,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</w:t>
      </w:r>
      <w:r w:rsidRPr="00772929">
        <w:rPr>
          <w:rFonts w:ascii="Times New Roman" w:hAnsi="Times New Roman"/>
          <w:iCs/>
          <w:sz w:val="20"/>
          <w:szCs w:val="20"/>
        </w:rPr>
        <w:t>»</w:t>
      </w:r>
      <w:r w:rsidRPr="00772929">
        <w:rPr>
          <w:rFonts w:ascii="Times New Roman" w:hAnsi="Times New Roman"/>
          <w:sz w:val="20"/>
          <w:szCs w:val="20"/>
        </w:rPr>
        <w:t>.</w:t>
      </w:r>
    </w:p>
    <w:sectPr w:rsidR="001D0184" w:rsidRPr="005D07C3" w:rsidSect="00B61F12">
      <w:type w:val="continuous"/>
      <w:pgSz w:w="16838" w:h="11906" w:orient="landscape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0"/>
  <w:doNotShadeFormData/>
  <w:characterSpacingControl w:val="doNotCompress"/>
  <w:compat>
    <w:usePrinterMetrics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96D"/>
    <w:rsid w:val="001D0184"/>
    <w:rsid w:val="001E1EA4"/>
    <w:rsid w:val="001E490E"/>
    <w:rsid w:val="0036096D"/>
    <w:rsid w:val="003E0253"/>
    <w:rsid w:val="00425577"/>
    <w:rsid w:val="00470F16"/>
    <w:rsid w:val="00553E33"/>
    <w:rsid w:val="005D07C3"/>
    <w:rsid w:val="006453AB"/>
    <w:rsid w:val="006C4AC3"/>
    <w:rsid w:val="006D7FAC"/>
    <w:rsid w:val="00772929"/>
    <w:rsid w:val="008E6A66"/>
    <w:rsid w:val="009109BC"/>
    <w:rsid w:val="009E71EA"/>
    <w:rsid w:val="00A22BDB"/>
    <w:rsid w:val="00A35990"/>
    <w:rsid w:val="00AF657C"/>
    <w:rsid w:val="00B61F12"/>
    <w:rsid w:val="00CF480D"/>
    <w:rsid w:val="00F046C4"/>
    <w:rsid w:val="00F317FD"/>
    <w:rsid w:val="00FB1723"/>
    <w:rsid w:val="00FB78E8"/>
    <w:rsid w:val="00FD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C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046C4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link w:val="Heading2Char"/>
    <w:uiPriority w:val="99"/>
    <w:qFormat/>
    <w:rsid w:val="00F046C4"/>
    <w:pPr>
      <w:outlineLvl w:val="1"/>
    </w:pPr>
    <w:rPr>
      <w:sz w:val="32"/>
      <w:szCs w:val="32"/>
    </w:rPr>
  </w:style>
  <w:style w:type="paragraph" w:styleId="Heading3">
    <w:name w:val="heading 3"/>
    <w:basedOn w:val="Heading2"/>
    <w:link w:val="Heading3Char"/>
    <w:uiPriority w:val="99"/>
    <w:qFormat/>
    <w:rsid w:val="00F046C4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59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59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5990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F0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5990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F046C4"/>
    <w:pPr>
      <w:widowControl w:val="0"/>
      <w:ind w:firstLine="720"/>
    </w:pPr>
    <w:rPr>
      <w:rFonts w:ascii="Arial" w:hAnsi="Arial"/>
      <w:sz w:val="20"/>
      <w:szCs w:val="24"/>
    </w:rPr>
  </w:style>
  <w:style w:type="character" w:customStyle="1" w:styleId="a">
    <w:name w:val="Текст выноски Знак"/>
    <w:uiPriority w:val="99"/>
    <w:rsid w:val="00F046C4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2</Pages>
  <Words>330</Words>
  <Characters>1882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2014-04-01T07:44:00Z</cp:lastPrinted>
  <dcterms:created xsi:type="dcterms:W3CDTF">2011-07-09T11:55:00Z</dcterms:created>
  <dcterms:modified xsi:type="dcterms:W3CDTF">2016-04-21T10:30:00Z</dcterms:modified>
</cp:coreProperties>
</file>