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AEA" w:rsidRPr="007562A7" w:rsidRDefault="00675AEA" w:rsidP="00675AE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62A7">
        <w:rPr>
          <w:rFonts w:ascii="Times New Roman" w:hAnsi="Times New Roman" w:cs="Times New Roman"/>
          <w:b/>
          <w:sz w:val="28"/>
          <w:szCs w:val="28"/>
        </w:rPr>
        <w:t>Сведения о доходах, об имуществе и обязательствах имущественного характера лиц, замещающих муниципальные должности, должности муниципальной службы в городском округе Богданович</w:t>
      </w:r>
      <w:r w:rsidR="00907FE4">
        <w:rPr>
          <w:rFonts w:ascii="Times New Roman" w:hAnsi="Times New Roman" w:cs="Times New Roman"/>
          <w:b/>
          <w:sz w:val="28"/>
          <w:szCs w:val="28"/>
        </w:rPr>
        <w:t xml:space="preserve"> за 2015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675AEA" w:rsidRDefault="00675AEA" w:rsidP="00675AEA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86" w:type="dxa"/>
        <w:tblLayout w:type="fixed"/>
        <w:tblLook w:val="04A0"/>
      </w:tblPr>
      <w:tblGrid>
        <w:gridCol w:w="1496"/>
        <w:gridCol w:w="1850"/>
        <w:gridCol w:w="1582"/>
        <w:gridCol w:w="1701"/>
        <w:gridCol w:w="1557"/>
        <w:gridCol w:w="1561"/>
        <w:gridCol w:w="1985"/>
        <w:gridCol w:w="1276"/>
        <w:gridCol w:w="974"/>
        <w:gridCol w:w="1104"/>
      </w:tblGrid>
      <w:tr w:rsidR="00675AEA" w:rsidTr="00A347CB">
        <w:tc>
          <w:tcPr>
            <w:tcW w:w="1496" w:type="dxa"/>
            <w:vMerge w:val="restart"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850" w:type="dxa"/>
            <w:vMerge w:val="restart"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582" w:type="dxa"/>
            <w:vMerge w:val="restart"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Дек</w:t>
            </w:r>
            <w:r w:rsidR="00907FE4">
              <w:rPr>
                <w:rFonts w:ascii="Times New Roman" w:hAnsi="Times New Roman" w:cs="Times New Roman"/>
                <w:sz w:val="20"/>
                <w:szCs w:val="20"/>
              </w:rPr>
              <w:t>ларативный годовой доход за 2015</w:t>
            </w: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 xml:space="preserve"> год (рубли)</w:t>
            </w:r>
          </w:p>
        </w:tc>
        <w:tc>
          <w:tcPr>
            <w:tcW w:w="6804" w:type="dxa"/>
            <w:gridSpan w:val="4"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собственнику</w:t>
            </w:r>
          </w:p>
        </w:tc>
        <w:tc>
          <w:tcPr>
            <w:tcW w:w="3354" w:type="dxa"/>
            <w:gridSpan w:val="3"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675AEA" w:rsidTr="00A347CB">
        <w:tc>
          <w:tcPr>
            <w:tcW w:w="1496" w:type="dxa"/>
            <w:vMerge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0" w:type="dxa"/>
            <w:vMerge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2" w:type="dxa"/>
            <w:vMerge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557" w:type="dxa"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561" w:type="dxa"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985" w:type="dxa"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Вид объекта недвижимости</w:t>
            </w:r>
          </w:p>
        </w:tc>
        <w:tc>
          <w:tcPr>
            <w:tcW w:w="974" w:type="dxa"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04" w:type="dxa"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562A7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675AEA" w:rsidTr="00A347CB">
        <w:tc>
          <w:tcPr>
            <w:tcW w:w="15086" w:type="dxa"/>
            <w:gridSpan w:val="10"/>
            <w:vAlign w:val="center"/>
          </w:tcPr>
          <w:p w:rsidR="00675AEA" w:rsidRPr="007562A7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75AEA" w:rsidRPr="00EF2972" w:rsidTr="00A347CB">
        <w:trPr>
          <w:trHeight w:val="1264"/>
        </w:trPr>
        <w:tc>
          <w:tcPr>
            <w:tcW w:w="1496" w:type="dxa"/>
          </w:tcPr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Закшевская Антонина Дмитриевна</w:t>
            </w:r>
          </w:p>
        </w:tc>
        <w:tc>
          <w:tcPr>
            <w:tcW w:w="1850" w:type="dxa"/>
          </w:tcPr>
          <w:p w:rsidR="00675AEA" w:rsidRPr="007562A7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Заведующая организационным отделом Думы городского округа Богданович</w:t>
            </w:r>
          </w:p>
        </w:tc>
        <w:tc>
          <w:tcPr>
            <w:tcW w:w="1582" w:type="dxa"/>
          </w:tcPr>
          <w:p w:rsidR="00675AEA" w:rsidRDefault="00907FE4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976026,85</w:t>
            </w:r>
          </w:p>
        </w:tc>
        <w:tc>
          <w:tcPr>
            <w:tcW w:w="1701" w:type="dxa"/>
          </w:tcPr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</w:tcPr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48,5</w:t>
            </w:r>
          </w:p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  <w:p w:rsidR="00675AEA" w:rsidRDefault="00675AEA" w:rsidP="00A347CB">
            <w:pPr>
              <w:pStyle w:val="a3"/>
            </w:pPr>
            <w:r>
              <w:t>391,0</w:t>
            </w:r>
          </w:p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AEA" w:rsidRDefault="00675AEA" w:rsidP="00A347CB"/>
          <w:p w:rsidR="00675AEA" w:rsidRPr="00EF2972" w:rsidRDefault="00675AEA" w:rsidP="00A347CB"/>
        </w:tc>
        <w:tc>
          <w:tcPr>
            <w:tcW w:w="1561" w:type="dxa"/>
          </w:tcPr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75AEA" w:rsidRPr="004E7401" w:rsidRDefault="00907FE4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07FE4">
              <w:rPr>
                <w:lang w:val="en-US"/>
              </w:rPr>
              <w:t xml:space="preserve"> </w:t>
            </w:r>
            <w:r w:rsidRPr="00907FE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1276" w:type="dxa"/>
          </w:tcPr>
          <w:p w:rsidR="00675AEA" w:rsidRPr="00CA134E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74" w:type="dxa"/>
          </w:tcPr>
          <w:p w:rsidR="00675AEA" w:rsidRPr="00CA134E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04" w:type="dxa"/>
          </w:tcPr>
          <w:p w:rsidR="00675AEA" w:rsidRPr="00CA134E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75AEA" w:rsidRPr="00EF2972" w:rsidTr="00A347CB">
        <w:tc>
          <w:tcPr>
            <w:tcW w:w="1496" w:type="dxa"/>
          </w:tcPr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Четверикова Наталья Геннадьевна</w:t>
            </w:r>
          </w:p>
        </w:tc>
        <w:tc>
          <w:tcPr>
            <w:tcW w:w="1850" w:type="dxa"/>
          </w:tcPr>
          <w:p w:rsidR="00675AEA" w:rsidRDefault="00907FE4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  <w:p w:rsidR="00675AEA" w:rsidRDefault="00675AEA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Думы городского округа Богданович </w:t>
            </w:r>
          </w:p>
        </w:tc>
        <w:tc>
          <w:tcPr>
            <w:tcW w:w="1582" w:type="dxa"/>
          </w:tcPr>
          <w:p w:rsidR="00675AEA" w:rsidRDefault="00A959FE" w:rsidP="00A347C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436854</w:t>
            </w:r>
            <w:r w:rsidR="00675AE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</w:tcPr>
          <w:p w:rsidR="00675AEA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7" w:type="dxa"/>
          </w:tcPr>
          <w:p w:rsidR="00675AEA" w:rsidRPr="00EF2972" w:rsidRDefault="00675AEA" w:rsidP="00A347CB">
            <w:pPr>
              <w:jc w:val="center"/>
            </w:pPr>
            <w:r>
              <w:t>-</w:t>
            </w:r>
          </w:p>
        </w:tc>
        <w:tc>
          <w:tcPr>
            <w:tcW w:w="1561" w:type="dxa"/>
          </w:tcPr>
          <w:p w:rsidR="00675AEA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675AEA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75AEA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74" w:type="dxa"/>
          </w:tcPr>
          <w:p w:rsidR="00675AEA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52,6</w:t>
            </w:r>
          </w:p>
        </w:tc>
        <w:tc>
          <w:tcPr>
            <w:tcW w:w="1104" w:type="dxa"/>
          </w:tcPr>
          <w:p w:rsidR="00675AEA" w:rsidRDefault="00675AEA" w:rsidP="00A347C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675AEA" w:rsidRPr="00624F37" w:rsidRDefault="00675AEA" w:rsidP="00675AEA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AF3638" w:rsidRDefault="00AF3638"/>
    <w:sectPr w:rsidR="00AF3638" w:rsidSect="00675AEA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675AEA"/>
    <w:rsid w:val="002E6582"/>
    <w:rsid w:val="00675AEA"/>
    <w:rsid w:val="00907FE4"/>
    <w:rsid w:val="00A959FE"/>
    <w:rsid w:val="00AF36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A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5AEA"/>
    <w:pPr>
      <w:spacing w:after="0" w:line="240" w:lineRule="auto"/>
    </w:pPr>
  </w:style>
  <w:style w:type="table" w:styleId="a4">
    <w:name w:val="Table Grid"/>
    <w:basedOn w:val="a1"/>
    <w:uiPriority w:val="59"/>
    <w:rsid w:val="00675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Закшевская Антонина</dc:creator>
  <cp:lastModifiedBy>Закшевская Антонина</cp:lastModifiedBy>
  <cp:revision>3</cp:revision>
  <dcterms:created xsi:type="dcterms:W3CDTF">2016-05-13T10:34:00Z</dcterms:created>
  <dcterms:modified xsi:type="dcterms:W3CDTF">2016-05-13T10:56:00Z</dcterms:modified>
</cp:coreProperties>
</file>