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DE" w:rsidRDefault="00E67BDE" w:rsidP="00E67BDE">
      <w:pPr>
        <w:widowControl w:val="0"/>
        <w:autoSpaceDE w:val="0"/>
        <w:autoSpaceDN w:val="0"/>
        <w:adjustRightInd w:val="0"/>
        <w:ind w:left="6237"/>
        <w:rPr>
          <w:b/>
        </w:rPr>
      </w:pPr>
      <w:r>
        <w:rPr>
          <w:b/>
        </w:rPr>
        <w:t>Приложение N1</w:t>
      </w:r>
    </w:p>
    <w:p w:rsidR="00E67BDE" w:rsidRDefault="00E67BDE" w:rsidP="00E67BD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108"/>
        <w:ind w:left="6237"/>
        <w:outlineLvl w:val="0"/>
        <w:rPr>
          <w:bCs/>
        </w:rPr>
      </w:pPr>
      <w:r>
        <w:rPr>
          <w:bCs/>
          <w:color w:val="26282F"/>
        </w:rPr>
        <w:t>к</w:t>
      </w:r>
      <w:r>
        <w:rPr>
          <w:bCs/>
        </w:rPr>
        <w:t xml:space="preserve"> Положению</w:t>
      </w:r>
      <w:r>
        <w:rPr>
          <w:bCs/>
        </w:rPr>
        <w:br/>
        <w:t>о порядке размещения сведений о доходах, расходах, об имуществе и обязательствах имущественного характера депутатов Совета муниципального района Гафурийский район Республики Башкортостан, и членов их семей на официальном сайте муниципального района Гафурийский район Республики Башкортостан и предоставления этих сведений средствам массовой информации для опубликования</w:t>
      </w:r>
    </w:p>
    <w:p w:rsidR="00E67BDE" w:rsidRDefault="00E67BDE" w:rsidP="00E67BDE">
      <w:pPr>
        <w:widowControl w:val="0"/>
        <w:autoSpaceDE w:val="0"/>
        <w:autoSpaceDN w:val="0"/>
        <w:adjustRightInd w:val="0"/>
        <w:ind w:firstLine="698"/>
        <w:jc w:val="both"/>
        <w:rPr>
          <w:rFonts w:ascii="Arial" w:hAnsi="Arial" w:cs="Arial"/>
          <w:b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размещения 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(представления) сведений о доходах, расходах, об имуществе и обязательствах имущественного характера  депутатов Совета муниципального района Гафурийский район Республики Башкортостан, и членов их семей за отчетный период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(с 1 января __</w:t>
      </w:r>
      <w:r w:rsidRPr="00E67BDE">
        <w:rPr>
          <w:sz w:val="24"/>
          <w:szCs w:val="24"/>
          <w:u w:val="single"/>
        </w:rPr>
        <w:t>2015</w:t>
      </w:r>
      <w:r>
        <w:rPr>
          <w:sz w:val="24"/>
          <w:szCs w:val="24"/>
        </w:rPr>
        <w:t>___ года по 31 декабря ___</w:t>
      </w:r>
      <w:r w:rsidRPr="00E67BDE">
        <w:rPr>
          <w:sz w:val="24"/>
          <w:szCs w:val="24"/>
          <w:u w:val="single"/>
        </w:rPr>
        <w:t>2015</w:t>
      </w:r>
      <w:r>
        <w:rPr>
          <w:sz w:val="24"/>
          <w:szCs w:val="24"/>
        </w:rPr>
        <w:t>____ года)</w:t>
      </w: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4"/>
          <w:szCs w:val="24"/>
        </w:rPr>
      </w:pPr>
    </w:p>
    <w:p w:rsidR="00E67BDE" w:rsidRDefault="00E67BDE" w:rsidP="00E67BDE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</w:p>
    <w:tbl>
      <w:tblPr>
        <w:tblW w:w="1531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1133"/>
        <w:gridCol w:w="993"/>
        <w:gridCol w:w="992"/>
        <w:gridCol w:w="992"/>
        <w:gridCol w:w="993"/>
        <w:gridCol w:w="992"/>
        <w:gridCol w:w="992"/>
        <w:gridCol w:w="992"/>
        <w:gridCol w:w="1078"/>
        <w:gridCol w:w="1615"/>
        <w:gridCol w:w="2127"/>
      </w:tblGrid>
      <w:tr w:rsidR="00E67BDE" w:rsidRPr="00E67BDE" w:rsidTr="00E67BD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 xml:space="preserve">№ </w:t>
            </w:r>
            <w:proofErr w:type="gramStart"/>
            <w:r w:rsidRPr="00E67BDE">
              <w:rPr>
                <w:sz w:val="28"/>
                <w:szCs w:val="28"/>
              </w:rPr>
              <w:t>п</w:t>
            </w:r>
            <w:proofErr w:type="gramEnd"/>
            <w:r w:rsidRPr="00E67BDE">
              <w:rPr>
                <w:sz w:val="28"/>
                <w:szCs w:val="28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Ф.И.О. лица, чьи сведения размещаются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3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Объекты недвижимости, находящиеся в пользовании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Транспортные средства, модель, марка, год выпуска</w:t>
            </w:r>
          </w:p>
        </w:tc>
        <w:tc>
          <w:tcPr>
            <w:tcW w:w="1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sz w:val="28"/>
                <w:szCs w:val="28"/>
              </w:rPr>
              <w:t>Декларированный годовой доход, руб.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hyperlink r:id="rId5" w:anchor="Лист3!R47C1" w:history="1">
              <w:r w:rsidRPr="00E67BDE">
                <w:rPr>
                  <w:rStyle w:val="a3"/>
                  <w:bCs/>
                  <w:color w:val="000000"/>
                  <w:sz w:val="28"/>
                  <w:szCs w:val="28"/>
                  <w:u w:val="none"/>
                </w:rPr>
                <w:t>Сведения об источниках получения средств, за счет которых совершена сделка (вид приобретенного имущества, источники)</w:t>
              </w:r>
            </w:hyperlink>
          </w:p>
        </w:tc>
      </w:tr>
      <w:tr w:rsidR="00E67BDE" w:rsidRPr="00E67BDE" w:rsidTr="00E67BD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площадь (</w:t>
            </w:r>
            <w:proofErr w:type="spellStart"/>
            <w:r w:rsidRPr="00E67BDE">
              <w:rPr>
                <w:bCs/>
                <w:color w:val="000000"/>
                <w:sz w:val="28"/>
                <w:szCs w:val="28"/>
              </w:rPr>
              <w:t>кв</w:t>
            </w:r>
            <w:proofErr w:type="gramStart"/>
            <w:r w:rsidRPr="00E67BDE">
              <w:rPr>
                <w:bCs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E67BDE"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площадь (</w:t>
            </w:r>
            <w:proofErr w:type="spellStart"/>
            <w:r w:rsidRPr="00E67BDE">
              <w:rPr>
                <w:bCs/>
                <w:color w:val="000000"/>
                <w:sz w:val="28"/>
                <w:szCs w:val="28"/>
              </w:rPr>
              <w:t>кв</w:t>
            </w:r>
            <w:proofErr w:type="gramStart"/>
            <w:r w:rsidRPr="00E67BDE">
              <w:rPr>
                <w:bCs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E67BDE"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BDE" w:rsidRPr="00E67BDE" w:rsidRDefault="00E67BDE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BDE">
              <w:rPr>
                <w:bCs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1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7BDE" w:rsidRPr="00E67BDE" w:rsidRDefault="00E67BDE" w:rsidP="00E67BDE">
            <w:pPr>
              <w:rPr>
                <w:sz w:val="28"/>
                <w:szCs w:val="28"/>
              </w:rPr>
            </w:pPr>
          </w:p>
        </w:tc>
      </w:tr>
      <w:tr w:rsidR="00900A0D" w:rsidRPr="00E67BDE" w:rsidTr="001675B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A0D" w:rsidRPr="005306FD" w:rsidRDefault="000B2C96" w:rsidP="007B083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Лубин</w:t>
            </w:r>
            <w:proofErr w:type="spellEnd"/>
            <w:r>
              <w:rPr>
                <w:b/>
                <w:sz w:val="28"/>
                <w:szCs w:val="28"/>
              </w:rPr>
              <w:t xml:space="preserve"> Евгений Николаевич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0A0D" w:rsidRPr="00B84C68" w:rsidRDefault="000B2C96" w:rsidP="00B84C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МР Гафури</w:t>
            </w:r>
            <w:r>
              <w:rPr>
                <w:sz w:val="28"/>
                <w:szCs w:val="28"/>
              </w:rPr>
              <w:lastRenderedPageBreak/>
              <w:t>йский район РБ, председатель постоянной профильной комиссии Совета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0B2C96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0B2C96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собственно</w:t>
            </w:r>
            <w:r>
              <w:rPr>
                <w:sz w:val="28"/>
                <w:szCs w:val="28"/>
              </w:rPr>
              <w:lastRenderedPageBreak/>
              <w:t>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0B2C96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0B2C96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53506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имеется 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C96" w:rsidRDefault="000B2C96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00A0D" w:rsidRDefault="000B2C96" w:rsidP="000B2C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Легковые автомобили:</w:t>
            </w:r>
          </w:p>
          <w:p w:rsidR="000B2C96" w:rsidRDefault="00953506" w:rsidP="000B2C96">
            <w:pPr>
              <w:rPr>
                <w:sz w:val="28"/>
                <w:szCs w:val="28"/>
                <w:lang w:val="en-US"/>
              </w:rPr>
            </w:pPr>
            <w:proofErr w:type="gramStart"/>
            <w:r w:rsidRPr="00953506">
              <w:rPr>
                <w:sz w:val="28"/>
                <w:szCs w:val="28"/>
                <w:lang w:val="en-US"/>
              </w:rPr>
              <w:lastRenderedPageBreak/>
              <w:t>1)</w:t>
            </w:r>
            <w:r w:rsidR="000B2C96">
              <w:rPr>
                <w:sz w:val="28"/>
                <w:szCs w:val="28"/>
                <w:lang w:val="en-US"/>
              </w:rPr>
              <w:t>OPEL</w:t>
            </w:r>
            <w:proofErr w:type="gramEnd"/>
            <w:r w:rsidR="000B2C96" w:rsidRPr="00953506">
              <w:rPr>
                <w:sz w:val="28"/>
                <w:szCs w:val="28"/>
                <w:lang w:val="en-US"/>
              </w:rPr>
              <w:t xml:space="preserve"> </w:t>
            </w:r>
            <w:r w:rsidR="000B2C96">
              <w:rPr>
                <w:sz w:val="28"/>
                <w:szCs w:val="28"/>
                <w:lang w:val="en-US"/>
              </w:rPr>
              <w:t>ZAFIRA</w:t>
            </w:r>
            <w:r w:rsidR="000B2C96" w:rsidRPr="00953506">
              <w:rPr>
                <w:sz w:val="28"/>
                <w:szCs w:val="28"/>
                <w:lang w:val="en-US"/>
              </w:rPr>
              <w:t xml:space="preserve"> </w:t>
            </w:r>
            <w:r w:rsidR="000B2C96">
              <w:rPr>
                <w:sz w:val="28"/>
                <w:szCs w:val="28"/>
                <w:lang w:val="en-US"/>
              </w:rPr>
              <w:t>ZI</w:t>
            </w:r>
            <w:r w:rsidR="000B2C96" w:rsidRPr="00953506">
              <w:rPr>
                <w:sz w:val="28"/>
                <w:szCs w:val="28"/>
                <w:lang w:val="en-US"/>
              </w:rPr>
              <w:t>6</w:t>
            </w:r>
            <w:r w:rsidR="000B2C96">
              <w:rPr>
                <w:sz w:val="28"/>
                <w:szCs w:val="28"/>
                <w:lang w:val="en-US"/>
              </w:rPr>
              <w:t>XEL</w:t>
            </w:r>
            <w:r w:rsidR="000B2C96" w:rsidRPr="00953506">
              <w:rPr>
                <w:sz w:val="28"/>
                <w:szCs w:val="28"/>
                <w:lang w:val="en-US"/>
              </w:rPr>
              <w:t xml:space="preserve"> 2007</w:t>
            </w:r>
            <w:r w:rsidR="000B2C96">
              <w:rPr>
                <w:sz w:val="28"/>
                <w:szCs w:val="28"/>
              </w:rPr>
              <w:t>г</w:t>
            </w:r>
            <w:r w:rsidR="000B2C96" w:rsidRPr="00953506">
              <w:rPr>
                <w:sz w:val="28"/>
                <w:szCs w:val="28"/>
                <w:lang w:val="en-US"/>
              </w:rPr>
              <w:t>.,</w:t>
            </w:r>
          </w:p>
          <w:p w:rsidR="000B2C96" w:rsidRPr="00953506" w:rsidRDefault="00953506" w:rsidP="000B2C96">
            <w:pPr>
              <w:rPr>
                <w:sz w:val="28"/>
                <w:szCs w:val="28"/>
                <w:lang w:val="en-US"/>
              </w:rPr>
            </w:pPr>
            <w:proofErr w:type="gramStart"/>
            <w:r>
              <w:rPr>
                <w:sz w:val="28"/>
                <w:szCs w:val="28"/>
                <w:lang w:val="en-US"/>
              </w:rPr>
              <w:t>2</w:t>
            </w:r>
            <w:r w:rsidRPr="00953506">
              <w:rPr>
                <w:sz w:val="28"/>
                <w:szCs w:val="28"/>
                <w:lang w:val="en-US"/>
              </w:rPr>
              <w:t>)</w:t>
            </w:r>
            <w:r w:rsidR="000B2C96">
              <w:rPr>
                <w:sz w:val="28"/>
                <w:szCs w:val="28"/>
                <w:lang w:val="en-US"/>
              </w:rPr>
              <w:t>CHEVROLET</w:t>
            </w:r>
            <w:proofErr w:type="gramEnd"/>
            <w:r w:rsidR="000B2C96">
              <w:rPr>
                <w:sz w:val="28"/>
                <w:szCs w:val="28"/>
                <w:lang w:val="en-US"/>
              </w:rPr>
              <w:t xml:space="preserve"> CAPTIVA</w:t>
            </w:r>
            <w:r>
              <w:rPr>
                <w:sz w:val="28"/>
                <w:szCs w:val="28"/>
                <w:lang w:val="en-US"/>
              </w:rPr>
              <w:t xml:space="preserve"> LE5</w:t>
            </w:r>
            <w:r w:rsidRPr="00953506">
              <w:rPr>
                <w:sz w:val="28"/>
                <w:szCs w:val="28"/>
                <w:lang w:val="en-US"/>
              </w:rPr>
              <w:t>, 2012</w:t>
            </w:r>
            <w:r>
              <w:rPr>
                <w:sz w:val="28"/>
                <w:szCs w:val="28"/>
              </w:rPr>
              <w:t>г</w:t>
            </w:r>
            <w:r w:rsidRPr="00953506">
              <w:rPr>
                <w:sz w:val="28"/>
                <w:szCs w:val="28"/>
                <w:lang w:val="en-US"/>
              </w:rPr>
              <w:t>.,</w:t>
            </w:r>
          </w:p>
          <w:p w:rsidR="00953506" w:rsidRDefault="00953506" w:rsidP="000B2C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3)ВАЗ 21061, 1997.</w:t>
            </w:r>
          </w:p>
          <w:p w:rsidR="00953506" w:rsidRPr="00953506" w:rsidRDefault="00953506" w:rsidP="000B2C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Грузовой автомобиль: ИЖ27175-037 грузовой фургон, </w:t>
            </w:r>
            <w:r>
              <w:rPr>
                <w:sz w:val="28"/>
                <w:szCs w:val="28"/>
              </w:rPr>
              <w:lastRenderedPageBreak/>
              <w:t>2011г.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7B0830" w:rsidRDefault="000B2C96" w:rsidP="007B08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228 700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0B2C96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Совершенных сделок нет</w:t>
            </w:r>
          </w:p>
        </w:tc>
      </w:tr>
      <w:tr w:rsidR="005306FD" w:rsidRPr="00E67BDE" w:rsidTr="001675B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7B08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6FD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0B2C96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0B2C96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собственность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Default="000B2C96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5306FD" w:rsidRDefault="000B2C96" w:rsidP="00530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7B0830" w:rsidRDefault="005306FD" w:rsidP="007B08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6FD" w:rsidRPr="00E67BDE" w:rsidRDefault="005306F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00A0D" w:rsidRPr="00E67BDE" w:rsidTr="001675BE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0D" w:rsidRPr="00E67BDE" w:rsidRDefault="00900A0D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B0830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74BFC" w:rsidRDefault="007B0830" w:rsidP="00E74B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2D2844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843358" w:rsidRDefault="007B0830" w:rsidP="00843358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843358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74BFC" w:rsidRDefault="007B0830" w:rsidP="00E74BFC">
            <w:pPr>
              <w:jc w:val="center"/>
              <w:rPr>
                <w:sz w:val="28"/>
                <w:szCs w:val="28"/>
              </w:rPr>
            </w:pPr>
          </w:p>
        </w:tc>
      </w:tr>
      <w:tr w:rsidR="007B0830" w:rsidRPr="00E67BDE" w:rsidTr="00E67B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3A7C94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9116F1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Несовершеннолетних детей нет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830" w:rsidRPr="00E67BDE" w:rsidRDefault="007B0830" w:rsidP="00E67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67BDE" w:rsidRDefault="00E67BDE" w:rsidP="00E67BDE">
      <w:pPr>
        <w:widowControl w:val="0"/>
        <w:autoSpaceDE w:val="0"/>
        <w:autoSpaceDN w:val="0"/>
        <w:adjustRightInd w:val="0"/>
        <w:jc w:val="both"/>
        <w:rPr>
          <w:bCs/>
          <w:color w:val="26282F"/>
        </w:rPr>
      </w:pPr>
    </w:p>
    <w:p w:rsidR="003D2BB0" w:rsidRDefault="003D2BB0"/>
    <w:sectPr w:rsidR="003D2BB0" w:rsidSect="00E67B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BDE"/>
    <w:rsid w:val="000B2C96"/>
    <w:rsid w:val="002D2844"/>
    <w:rsid w:val="003A7C94"/>
    <w:rsid w:val="003D2BB0"/>
    <w:rsid w:val="005306FD"/>
    <w:rsid w:val="005A2FFB"/>
    <w:rsid w:val="007460EC"/>
    <w:rsid w:val="007B0830"/>
    <w:rsid w:val="007D717B"/>
    <w:rsid w:val="00843358"/>
    <w:rsid w:val="008443CA"/>
    <w:rsid w:val="008D0622"/>
    <w:rsid w:val="00900A0D"/>
    <w:rsid w:val="009116F1"/>
    <w:rsid w:val="00953506"/>
    <w:rsid w:val="00A31EEE"/>
    <w:rsid w:val="00B84C68"/>
    <w:rsid w:val="00E67BDE"/>
    <w:rsid w:val="00E7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B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B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0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Roaming\Microsoft\Excel\&#1057;&#1074;&#1077;&#1076;&#1077;&#1085;&#1080;&#1103;%20&#1086;%20&#1076;&#1086;&#1093;&#1086;&#1076;&#1072;&#1093;,%20&#1040;&#1055;%20&#1056;&#1041;,%20&#1079;&#1072;%202013%20&#1075;&#1086;&#1076;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2016-05-24T12:25:00Z</dcterms:created>
  <dcterms:modified xsi:type="dcterms:W3CDTF">2016-05-24T12:25:00Z</dcterms:modified>
</cp:coreProperties>
</file>