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04E" w:rsidRDefault="008F20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100"/>
          <w:sz w:val="24"/>
          <w:szCs w:val="24"/>
          <w:lang w:eastAsia="ru-RU"/>
        </w:rPr>
        <w:t>СВЕДЕНИ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  <w:t xml:space="preserve">о размере и об источниках доходов, имуществе,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 источниках получения средств, за счет которых приобретено имущество, находящееся за пределами Российской Федерации, </w:t>
      </w:r>
      <w:r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  <w:t>об обязательствах имущественного характера зарегистрированного кандидата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должность Губернатора Чукотского автономного </w:t>
      </w:r>
      <w:r>
        <w:rPr>
          <w:rFonts w:ascii="Times New Roman" w:eastAsia="Times New Roman" w:hAnsi="Times New Roman"/>
          <w:b/>
          <w:spacing w:val="-6"/>
          <w:sz w:val="24"/>
          <w:szCs w:val="24"/>
          <w:lang w:eastAsia="ru-RU"/>
        </w:rPr>
        <w:t>округа (супруга и несовершеннолетних детей кандидата на должность Губернатора Чукотского автономного округа)</w:t>
      </w:r>
    </w:p>
    <w:p w:rsidR="008F204E" w:rsidRDefault="008F20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(на основании данных, представленных кандидатами)</w:t>
      </w:r>
    </w:p>
    <w:tbl>
      <w:tblPr>
        <w:tblpPr w:leftFromText="180" w:rightFromText="180" w:vertAnchor="text" w:horzAnchor="margin" w:tblpXSpec="center" w:tblpY="298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560"/>
        <w:gridCol w:w="1985"/>
        <w:gridCol w:w="567"/>
        <w:gridCol w:w="567"/>
        <w:gridCol w:w="1559"/>
        <w:gridCol w:w="567"/>
        <w:gridCol w:w="567"/>
        <w:gridCol w:w="708"/>
        <w:gridCol w:w="1277"/>
        <w:gridCol w:w="708"/>
        <w:gridCol w:w="1843"/>
        <w:gridCol w:w="1275"/>
        <w:gridCol w:w="851"/>
        <w:gridCol w:w="1275"/>
      </w:tblGrid>
      <w:tr w:rsidR="008F20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  <w:vMerge w:val="restart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lang w:eastAsia="ru-RU"/>
              </w:rPr>
              <w:br/>
              <w:t>п/п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Фамилия, имя, отчество кандидата, (супруг, несовершеннолетний ребенок)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Общий доход, руб. (Наименование организации - источника выплаты дохода, иного источника выплаты)</w:t>
            </w:r>
          </w:p>
        </w:tc>
        <w:tc>
          <w:tcPr>
            <w:tcW w:w="4535" w:type="dxa"/>
            <w:gridSpan w:val="6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Недвижимое имущество, место нахождения (субъект РФ, иностранное государство, виды пользования)</w:t>
            </w:r>
          </w:p>
        </w:tc>
        <w:tc>
          <w:tcPr>
            <w:tcW w:w="1277" w:type="dxa"/>
            <w:vMerge w:val="restart"/>
            <w:textDirection w:val="btLr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Источники получения средств, за счет которых приобретено имущество, находящееся за пределами территории Российской Федерации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Транспортные средства (вид, марка, модель, год  выпуска)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Денежные средства, находящиеся на счетах в банках (количество счетов и общая сумма остатков на них, 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Акции и иное участие в коммерческих организациях (наименования и  организационно – правовые формы организаций, доли участия в %, количество акций)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Иные ценные бумаги (вид, количество и общая  стоимость,  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Обязательства имущественного характера за пределами территории Российской Федерации (содержание обязательства, сумма обязательства, руб.)</w:t>
            </w:r>
          </w:p>
        </w:tc>
      </w:tr>
      <w:tr w:rsidR="008F204E">
        <w:tblPrEx>
          <w:tblCellMar>
            <w:top w:w="0" w:type="dxa"/>
            <w:bottom w:w="0" w:type="dxa"/>
          </w:tblCellMar>
        </w:tblPrEx>
        <w:trPr>
          <w:cantSplit/>
          <w:trHeight w:val="2901"/>
        </w:trPr>
        <w:tc>
          <w:tcPr>
            <w:tcW w:w="675" w:type="dxa"/>
            <w:vMerge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земельные участки (кв.м). </w:t>
            </w:r>
          </w:p>
        </w:tc>
        <w:tc>
          <w:tcPr>
            <w:tcW w:w="567" w:type="dxa"/>
            <w:textDirection w:val="btLr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жилые дома (кв.м)</w:t>
            </w:r>
          </w:p>
        </w:tc>
        <w:tc>
          <w:tcPr>
            <w:tcW w:w="1559" w:type="dxa"/>
            <w:textDirection w:val="btLr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квартиры (кв.м)</w:t>
            </w:r>
          </w:p>
        </w:tc>
        <w:tc>
          <w:tcPr>
            <w:tcW w:w="567" w:type="dxa"/>
            <w:textDirection w:val="btLr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дачи (кв.м)</w:t>
            </w:r>
          </w:p>
        </w:tc>
        <w:tc>
          <w:tcPr>
            <w:tcW w:w="567" w:type="dxa"/>
            <w:textDirection w:val="btLr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гаражи (кв.м)</w:t>
            </w:r>
          </w:p>
        </w:tc>
        <w:tc>
          <w:tcPr>
            <w:tcW w:w="708" w:type="dxa"/>
            <w:textDirection w:val="btLr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иное недвижимое имущество (кв.м)</w:t>
            </w:r>
          </w:p>
        </w:tc>
        <w:tc>
          <w:tcPr>
            <w:tcW w:w="1277" w:type="dxa"/>
            <w:vMerge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F204E">
        <w:tblPrEx>
          <w:tblCellMar>
            <w:top w:w="0" w:type="dxa"/>
            <w:bottom w:w="0" w:type="dxa"/>
          </w:tblCellMar>
        </w:tblPrEx>
        <w:tc>
          <w:tcPr>
            <w:tcW w:w="675" w:type="dxa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60" w:type="dxa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67" w:type="dxa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567" w:type="dxa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77" w:type="dxa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708" w:type="dxa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843" w:type="dxa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275" w:type="dxa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851" w:type="dxa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275" w:type="dxa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</w:tr>
      <w:tr w:rsidR="008F204E">
        <w:tblPrEx>
          <w:tblCellMar>
            <w:top w:w="0" w:type="dxa"/>
            <w:bottom w:w="0" w:type="dxa"/>
          </w:tblCellMar>
        </w:tblPrEx>
        <w:tc>
          <w:tcPr>
            <w:tcW w:w="675" w:type="dxa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60" w:type="dxa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Васина </w:t>
            </w:r>
          </w:p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Ольга</w:t>
            </w:r>
          </w:p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Васильевна </w:t>
            </w:r>
          </w:p>
        </w:tc>
        <w:tc>
          <w:tcPr>
            <w:tcW w:w="1985" w:type="dxa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Доход по основному месту работы, Дума Чукотского автономного округа, пенсия, единовременная денежная выплата, единовременная компенсационная выплата – 2 352 566,56 руб.</w:t>
            </w:r>
          </w:p>
        </w:tc>
        <w:tc>
          <w:tcPr>
            <w:tcW w:w="567" w:type="dxa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</w:tcPr>
          <w:p w:rsidR="008F204E" w:rsidRDefault="008F204E" w:rsidP="00352CB9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квартиры – 60,7 кв.м.  Чукотский автономный округ</w:t>
            </w:r>
            <w:r w:rsidR="00352CB9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42,8 кв.м. Московская обл. </w:t>
            </w:r>
          </w:p>
        </w:tc>
        <w:tc>
          <w:tcPr>
            <w:tcW w:w="567" w:type="dxa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1277" w:type="dxa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 счетов – 68 811,90 руб.</w:t>
            </w:r>
          </w:p>
        </w:tc>
        <w:tc>
          <w:tcPr>
            <w:tcW w:w="1275" w:type="dxa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  <w:tc>
          <w:tcPr>
            <w:tcW w:w="1275" w:type="dxa"/>
            <w:vAlign w:val="center"/>
          </w:tcPr>
          <w:p w:rsidR="008F204E" w:rsidRDefault="008F204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нет</w:t>
            </w:r>
          </w:p>
        </w:tc>
      </w:tr>
    </w:tbl>
    <w:p w:rsidR="008F204E" w:rsidRDefault="008F20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204E" w:rsidRDefault="008F204E" w:rsidP="00DD051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  <w:sectPr w:rsidR="008F204E">
          <w:pgSz w:w="16840" w:h="11907" w:orient="landscape" w:code="9"/>
          <w:pgMar w:top="1418" w:right="851" w:bottom="510" w:left="1134" w:header="709" w:footer="709" w:gutter="0"/>
          <w:cols w:space="720"/>
          <w:titlePg/>
          <w:docGrid w:linePitch="272"/>
        </w:sectPr>
      </w:pPr>
    </w:p>
    <w:p w:rsidR="008F204E" w:rsidRDefault="008F204E" w:rsidP="00DD0515">
      <w:pPr>
        <w:pStyle w:val="a3"/>
        <w:widowControl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0515" w:rsidRPr="00DD0515" w:rsidRDefault="00DD0515" w:rsidP="00DD0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100"/>
          <w:sz w:val="24"/>
          <w:szCs w:val="24"/>
          <w:lang w:eastAsia="ru-RU"/>
        </w:rPr>
      </w:pPr>
      <w:r w:rsidRPr="00DD0515">
        <w:rPr>
          <w:rFonts w:ascii="Times New Roman" w:eastAsia="Times New Roman" w:hAnsi="Times New Roman"/>
          <w:b/>
          <w:spacing w:val="100"/>
          <w:sz w:val="24"/>
          <w:szCs w:val="24"/>
          <w:lang w:eastAsia="ru-RU"/>
        </w:rPr>
        <w:t>СВЕДЕНИЯ</w:t>
      </w:r>
    </w:p>
    <w:p w:rsidR="00DD0515" w:rsidRPr="00DD0515" w:rsidRDefault="00DD0515" w:rsidP="00DD05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D051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расходах кандидата, его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</w:t>
      </w:r>
    </w:p>
    <w:p w:rsidR="00DD0515" w:rsidRPr="00DD0515" w:rsidRDefault="00DD0515" w:rsidP="00DD0515">
      <w:pPr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3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76"/>
        <w:gridCol w:w="1149"/>
        <w:gridCol w:w="2918"/>
        <w:gridCol w:w="1597"/>
        <w:gridCol w:w="1592"/>
        <w:gridCol w:w="1626"/>
        <w:gridCol w:w="822"/>
        <w:gridCol w:w="1111"/>
      </w:tblGrid>
      <w:tr w:rsidR="00DD0515" w:rsidRPr="00DD0515" w:rsidTr="00DD0515">
        <w:tblPrEx>
          <w:tblCellMar>
            <w:top w:w="0" w:type="dxa"/>
            <w:bottom w:w="0" w:type="dxa"/>
          </w:tblCellMar>
        </w:tblPrEx>
        <w:trPr>
          <w:cantSplit/>
          <w:trHeight w:val="479"/>
          <w:jc w:val="center"/>
        </w:trPr>
        <w:tc>
          <w:tcPr>
            <w:tcW w:w="211" w:type="pct"/>
            <w:vMerge w:val="restart"/>
            <w:vAlign w:val="center"/>
          </w:tcPr>
          <w:p w:rsidR="00DD0515" w:rsidRPr="00DD0515" w:rsidRDefault="00DD0515" w:rsidP="00DD051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9" w:type="pct"/>
            <w:vMerge w:val="restart"/>
            <w:textDirection w:val="btLr"/>
          </w:tcPr>
          <w:p w:rsidR="00DD0515" w:rsidRPr="00DD0515" w:rsidRDefault="00DD0515" w:rsidP="00DD0515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кандидата, супруг, несовершеннолетний ребенок</w:t>
            </w:r>
          </w:p>
        </w:tc>
        <w:tc>
          <w:tcPr>
            <w:tcW w:w="3424" w:type="pct"/>
            <w:gridSpan w:val="4"/>
            <w:vAlign w:val="center"/>
          </w:tcPr>
          <w:p w:rsidR="00DD0515" w:rsidRPr="00DD0515" w:rsidRDefault="00DD0515" w:rsidP="00DD0515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приобретенном имуществе </w:t>
            </w:r>
          </w:p>
        </w:tc>
        <w:tc>
          <w:tcPr>
            <w:tcW w:w="364" w:type="pct"/>
            <w:vMerge w:val="restart"/>
            <w:textDirection w:val="btLr"/>
          </w:tcPr>
          <w:p w:rsidR="00DD0515" w:rsidRPr="00DD0515" w:rsidRDefault="00DD0515" w:rsidP="00DD051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92" w:type="pct"/>
            <w:vMerge w:val="restart"/>
            <w:textDirection w:val="btLr"/>
          </w:tcPr>
          <w:p w:rsidR="00DD0515" w:rsidRPr="00DD0515" w:rsidRDefault="00DD0515" w:rsidP="00DD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общего дохода кандидата и его супруги (супруга) за три последних года, предшествующих приобретению имущества, руб.</w:t>
            </w:r>
          </w:p>
          <w:p w:rsidR="00DD0515" w:rsidRPr="00DD0515" w:rsidRDefault="00DD0515" w:rsidP="00DD051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0515" w:rsidRPr="00DD0515" w:rsidTr="00DD0515">
        <w:tblPrEx>
          <w:tblCellMar>
            <w:top w:w="0" w:type="dxa"/>
            <w:bottom w:w="0" w:type="dxa"/>
          </w:tblCellMar>
        </w:tblPrEx>
        <w:trPr>
          <w:cantSplit/>
          <w:trHeight w:val="3236"/>
          <w:jc w:val="center"/>
        </w:trPr>
        <w:tc>
          <w:tcPr>
            <w:tcW w:w="211" w:type="pct"/>
            <w:vMerge/>
            <w:vAlign w:val="center"/>
          </w:tcPr>
          <w:p w:rsidR="00DD0515" w:rsidRPr="00DD0515" w:rsidRDefault="00DD0515" w:rsidP="00DD051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vMerge/>
            <w:textDirection w:val="btLr"/>
          </w:tcPr>
          <w:p w:rsidR="00DD0515" w:rsidRPr="00DD0515" w:rsidRDefault="00DD0515" w:rsidP="00DD0515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pct"/>
            <w:textDirection w:val="btLr"/>
            <w:vAlign w:val="center"/>
          </w:tcPr>
          <w:p w:rsidR="00DD0515" w:rsidRPr="00DD0515" w:rsidRDefault="00DD0515" w:rsidP="00DD051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имущества</w:t>
            </w:r>
            <w:r w:rsidRPr="00DD0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</w:p>
        </w:tc>
        <w:tc>
          <w:tcPr>
            <w:tcW w:w="707" w:type="pct"/>
            <w:textDirection w:val="btLr"/>
            <w:vAlign w:val="center"/>
          </w:tcPr>
          <w:p w:rsidR="00DD0515" w:rsidRPr="00DD0515" w:rsidRDefault="00DD0515" w:rsidP="00DD051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места нахождения имущества</w:t>
            </w:r>
            <w:r w:rsidRPr="00DD051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footnoteReference w:customMarkFollows="1" w:id="2"/>
              <w:sym w:font="Symbol" w:char="F02A"/>
            </w:r>
          </w:p>
        </w:tc>
        <w:tc>
          <w:tcPr>
            <w:tcW w:w="705" w:type="pct"/>
            <w:textDirection w:val="btLr"/>
            <w:vAlign w:val="center"/>
          </w:tcPr>
          <w:p w:rsidR="00DD0515" w:rsidRPr="00DD0515" w:rsidRDefault="00DD0515" w:rsidP="00DD051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совершения сделки</w:t>
            </w:r>
          </w:p>
        </w:tc>
        <w:tc>
          <w:tcPr>
            <w:tcW w:w="720" w:type="pct"/>
            <w:textDirection w:val="btLr"/>
            <w:vAlign w:val="center"/>
          </w:tcPr>
          <w:p w:rsidR="00DD0515" w:rsidRPr="00DD0515" w:rsidRDefault="00DD0515" w:rsidP="00DD051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сделки (руб.)</w:t>
            </w:r>
          </w:p>
        </w:tc>
        <w:tc>
          <w:tcPr>
            <w:tcW w:w="364" w:type="pct"/>
            <w:vMerge/>
            <w:textDirection w:val="btLr"/>
          </w:tcPr>
          <w:p w:rsidR="00DD0515" w:rsidRPr="00DD0515" w:rsidRDefault="00DD0515" w:rsidP="00DD051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textDirection w:val="btLr"/>
          </w:tcPr>
          <w:p w:rsidR="00DD0515" w:rsidRPr="00DD0515" w:rsidRDefault="00DD0515" w:rsidP="00DD051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0515" w:rsidRPr="00DD0515" w:rsidTr="00DD05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" w:type="pct"/>
          </w:tcPr>
          <w:p w:rsidR="00DD0515" w:rsidRPr="00DD0515" w:rsidRDefault="00DD0515" w:rsidP="00DD051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" w:type="pct"/>
          </w:tcPr>
          <w:p w:rsidR="00DD0515" w:rsidRPr="00DD0515" w:rsidRDefault="00DD0515" w:rsidP="00DD051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pct"/>
          </w:tcPr>
          <w:p w:rsidR="00DD0515" w:rsidRPr="00DD0515" w:rsidRDefault="00DD0515" w:rsidP="00DD051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7" w:type="pct"/>
          </w:tcPr>
          <w:p w:rsidR="00DD0515" w:rsidRPr="00DD0515" w:rsidRDefault="00DD0515" w:rsidP="00DD051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" w:type="pct"/>
          </w:tcPr>
          <w:p w:rsidR="00DD0515" w:rsidRPr="00DD0515" w:rsidRDefault="00DD0515" w:rsidP="00DD051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pct"/>
          </w:tcPr>
          <w:p w:rsidR="00DD0515" w:rsidRPr="00DD0515" w:rsidRDefault="00DD0515" w:rsidP="00DD051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4" w:type="pct"/>
          </w:tcPr>
          <w:p w:rsidR="00DD0515" w:rsidRPr="00DD0515" w:rsidRDefault="00DD0515" w:rsidP="00DD051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2" w:type="pct"/>
          </w:tcPr>
          <w:p w:rsidR="00DD0515" w:rsidRPr="00DD0515" w:rsidRDefault="00DD0515" w:rsidP="00DD051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DD0515" w:rsidRPr="00DD0515" w:rsidTr="00DD05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" w:type="pct"/>
          </w:tcPr>
          <w:p w:rsidR="00DD0515" w:rsidRPr="00DD0515" w:rsidRDefault="00DD0515" w:rsidP="00DD051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</w:tcPr>
          <w:p w:rsidR="00DD0515" w:rsidRPr="00DD0515" w:rsidRDefault="00DD0515" w:rsidP="00DD051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pct"/>
          </w:tcPr>
          <w:p w:rsidR="00DD0515" w:rsidRPr="00DD0515" w:rsidRDefault="00DD0515" w:rsidP="00DD051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</w:tcPr>
          <w:p w:rsidR="00DD0515" w:rsidRPr="00DD0515" w:rsidRDefault="00DD0515" w:rsidP="00DD051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</w:tcPr>
          <w:p w:rsidR="00DD0515" w:rsidRPr="00DD0515" w:rsidRDefault="00DD0515" w:rsidP="00DD051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</w:tcPr>
          <w:p w:rsidR="00DD0515" w:rsidRPr="00DD0515" w:rsidRDefault="00DD0515" w:rsidP="00DD051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DD0515" w:rsidRPr="00DD0515" w:rsidRDefault="00DD0515" w:rsidP="00DD051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</w:tcPr>
          <w:p w:rsidR="00DD0515" w:rsidRPr="00DD0515" w:rsidRDefault="00DD0515" w:rsidP="00DD051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0515" w:rsidRPr="00DD0515" w:rsidTr="00DD05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" w:type="pct"/>
            <w:vAlign w:val="center"/>
          </w:tcPr>
          <w:p w:rsidR="00DD0515" w:rsidRDefault="00DD0515" w:rsidP="00674B5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" w:type="pct"/>
            <w:vAlign w:val="center"/>
          </w:tcPr>
          <w:p w:rsidR="00DD0515" w:rsidRDefault="00DD0515" w:rsidP="00674B55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Васина </w:t>
            </w:r>
          </w:p>
          <w:p w:rsidR="00DD0515" w:rsidRDefault="00DD0515" w:rsidP="00674B55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Ольга</w:t>
            </w:r>
          </w:p>
          <w:p w:rsidR="00DD0515" w:rsidRDefault="00DD0515" w:rsidP="00674B5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Васильевна</w:t>
            </w:r>
          </w:p>
        </w:tc>
        <w:tc>
          <w:tcPr>
            <w:tcW w:w="1292" w:type="pct"/>
            <w:vAlign w:val="center"/>
          </w:tcPr>
          <w:p w:rsidR="00DD0515" w:rsidRDefault="00DD0515" w:rsidP="00674B55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течение последних трех лет сделок по приобретению указанного имущества на сумму, превышающую общий доход кандидата  за три последних года, не имелось</w:t>
            </w:r>
          </w:p>
        </w:tc>
        <w:tc>
          <w:tcPr>
            <w:tcW w:w="707" w:type="pct"/>
          </w:tcPr>
          <w:p w:rsidR="00DD0515" w:rsidRPr="00DD0515" w:rsidRDefault="00DD0515" w:rsidP="00DD051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</w:tcPr>
          <w:p w:rsidR="00DD0515" w:rsidRPr="00DD0515" w:rsidRDefault="00DD0515" w:rsidP="00DD051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</w:tcPr>
          <w:p w:rsidR="00DD0515" w:rsidRPr="00DD0515" w:rsidRDefault="00DD0515" w:rsidP="00DD051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pct"/>
          </w:tcPr>
          <w:p w:rsidR="00DD0515" w:rsidRPr="00DD0515" w:rsidRDefault="00DD0515" w:rsidP="00DD051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</w:tcPr>
          <w:p w:rsidR="00DD0515" w:rsidRPr="00DD0515" w:rsidRDefault="00DD0515" w:rsidP="00DD051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F204E" w:rsidRDefault="008F204E" w:rsidP="00881FB9">
      <w:pPr>
        <w:pStyle w:val="a3"/>
        <w:widowControl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8F204E" w:rsidSect="00881F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B55" w:rsidRDefault="00674B55">
      <w:pPr>
        <w:spacing w:after="0" w:line="240" w:lineRule="auto"/>
      </w:pPr>
      <w:r>
        <w:separator/>
      </w:r>
    </w:p>
  </w:endnote>
  <w:endnote w:type="continuationSeparator" w:id="1">
    <w:p w:rsidR="00674B55" w:rsidRDefault="00674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ultant">
    <w:altName w:val="Lucida Console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B55" w:rsidRDefault="00674B55">
      <w:pPr>
        <w:spacing w:after="0" w:line="240" w:lineRule="auto"/>
      </w:pPr>
      <w:r>
        <w:separator/>
      </w:r>
    </w:p>
  </w:footnote>
  <w:footnote w:type="continuationSeparator" w:id="1">
    <w:p w:rsidR="00674B55" w:rsidRDefault="00674B55">
      <w:pPr>
        <w:spacing w:after="0" w:line="240" w:lineRule="auto"/>
      </w:pPr>
      <w:r>
        <w:continuationSeparator/>
      </w:r>
    </w:p>
  </w:footnote>
  <w:footnote w:id="2">
    <w:p w:rsidR="00DD0515" w:rsidRDefault="00DD0515" w:rsidP="00DD0515">
      <w:pPr>
        <w:pStyle w:val="a5"/>
        <w:ind w:firstLine="0"/>
        <w:rPr>
          <w:lang w:val="ru-RU"/>
        </w:rPr>
      </w:pPr>
      <w:r>
        <w:rPr>
          <w:rStyle w:val="a7"/>
        </w:rPr>
        <w:sym w:font="Symbol" w:char="F02A"/>
      </w:r>
      <w:r>
        <w:t xml:space="preserve"> </w:t>
      </w:r>
      <w:r>
        <w:rPr>
          <w:sz w:val="16"/>
          <w:szCs w:val="16"/>
        </w:rPr>
        <w:t>Указывается только для объектов недвижимого имущества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2CB9"/>
    <w:rsid w:val="00352CB9"/>
    <w:rsid w:val="00674B55"/>
    <w:rsid w:val="00881FB9"/>
    <w:rsid w:val="008F204E"/>
    <w:rsid w:val="00A921E1"/>
    <w:rsid w:val="00DD0515"/>
    <w:rsid w:val="00E4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Courier New" w:eastAsia="Times New Roman" w:hAnsi="Courier New"/>
      <w:sz w:val="20"/>
      <w:szCs w:val="20"/>
      <w:lang/>
    </w:rPr>
  </w:style>
  <w:style w:type="character" w:customStyle="1" w:styleId="a4">
    <w:name w:val="Основной текст с отступом Знак"/>
    <w:link w:val="a3"/>
    <w:semiHidden/>
    <w:rPr>
      <w:rFonts w:ascii="Courier New" w:eastAsia="Times New Roman" w:hAnsi="Courier New"/>
      <w:lang/>
    </w:rPr>
  </w:style>
  <w:style w:type="paragraph" w:styleId="a5">
    <w:name w:val="footnote text"/>
    <w:basedOn w:val="a"/>
    <w:link w:val="a6"/>
    <w:semiHidden/>
    <w:pPr>
      <w:keepLines/>
      <w:spacing w:after="120" w:line="240" w:lineRule="auto"/>
      <w:ind w:firstLine="709"/>
      <w:jc w:val="both"/>
    </w:pPr>
    <w:rPr>
      <w:rFonts w:ascii="Times New Roman" w:eastAsia="Batang" w:hAnsi="Times New Roman"/>
      <w:szCs w:val="20"/>
      <w:lang/>
    </w:rPr>
  </w:style>
  <w:style w:type="character" w:customStyle="1" w:styleId="a6">
    <w:name w:val="Текст сноски Знак"/>
    <w:link w:val="a5"/>
    <w:semiHidden/>
    <w:rPr>
      <w:rFonts w:ascii="Times New Roman" w:eastAsia="Batang" w:hAnsi="Times New Roman"/>
      <w:sz w:val="22"/>
      <w:lang/>
    </w:rPr>
  </w:style>
  <w:style w:type="character" w:styleId="a7">
    <w:name w:val="footnote reference"/>
    <w:semiHidden/>
    <w:rPr>
      <w:vertAlign w:val="superscript"/>
    </w:rPr>
  </w:style>
  <w:style w:type="paragraph" w:customStyle="1" w:styleId="ConsCell">
    <w:name w:val="ConsCell"/>
    <w:pPr>
      <w:widowControl w:val="0"/>
    </w:pPr>
    <w:rPr>
      <w:rFonts w:ascii="Consultant" w:eastAsia="Times New Roman" w:hAnsi="Consultan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Талызина</dc:creator>
  <cp:keywords/>
  <cp:lastModifiedBy>admin87</cp:lastModifiedBy>
  <cp:revision>2</cp:revision>
  <dcterms:created xsi:type="dcterms:W3CDTF">2013-07-10T05:14:00Z</dcterms:created>
  <dcterms:modified xsi:type="dcterms:W3CDTF">2013-07-10T05:14:00Z</dcterms:modified>
</cp:coreProperties>
</file>