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63" w:rsidRPr="00747822" w:rsidRDefault="00A46863" w:rsidP="00A46863">
      <w:pPr>
        <w:pStyle w:val="3"/>
        <w:jc w:val="center"/>
        <w:rPr>
          <w:b/>
        </w:rPr>
      </w:pPr>
      <w:r w:rsidRPr="00747822">
        <w:rPr>
          <w:b/>
        </w:rPr>
        <w:t>ПЕРЕЧЕНЬ</w:t>
      </w:r>
    </w:p>
    <w:p w:rsidR="00A46863" w:rsidRDefault="00A46863" w:rsidP="00A46863">
      <w:pPr>
        <w:jc w:val="center"/>
        <w:rPr>
          <w:b/>
          <w:sz w:val="24"/>
        </w:rPr>
      </w:pPr>
      <w:r>
        <w:rPr>
          <w:b/>
          <w:sz w:val="24"/>
        </w:rPr>
        <w:t xml:space="preserve">подлежащих опубликованию сведений о доходах за </w:t>
      </w:r>
      <w:r w:rsidR="00434E30">
        <w:rPr>
          <w:b/>
          <w:sz w:val="24"/>
        </w:rPr>
        <w:t>2012</w:t>
      </w:r>
      <w:r>
        <w:rPr>
          <w:b/>
          <w:sz w:val="24"/>
        </w:rPr>
        <w:t xml:space="preserve"> год и об имуществе</w:t>
      </w:r>
      <w:r w:rsidR="001D62AC">
        <w:rPr>
          <w:b/>
          <w:sz w:val="24"/>
        </w:rPr>
        <w:t xml:space="preserve">, </w:t>
      </w:r>
      <w:r w:rsidR="001D62AC" w:rsidRPr="001D62AC">
        <w:rPr>
          <w:b/>
          <w:sz w:val="24"/>
        </w:rPr>
        <w:t>об обязательствах имущественного характера</w:t>
      </w:r>
      <w:r w:rsidR="001D62AC">
        <w:rPr>
          <w:b/>
          <w:sz w:val="24"/>
        </w:rPr>
        <w:t xml:space="preserve"> </w:t>
      </w:r>
      <w:r>
        <w:rPr>
          <w:b/>
          <w:sz w:val="24"/>
        </w:rPr>
        <w:t>зарегистрированн</w:t>
      </w:r>
      <w:r w:rsidR="00F86068">
        <w:rPr>
          <w:b/>
          <w:sz w:val="24"/>
        </w:rPr>
        <w:t>ых</w:t>
      </w:r>
      <w:r>
        <w:rPr>
          <w:b/>
          <w:sz w:val="24"/>
        </w:rPr>
        <w:t xml:space="preserve"> кандидат</w:t>
      </w:r>
      <w:r w:rsidR="00F86068">
        <w:rPr>
          <w:b/>
          <w:sz w:val="24"/>
        </w:rPr>
        <w:t>ов</w:t>
      </w:r>
      <w:r>
        <w:rPr>
          <w:b/>
          <w:sz w:val="24"/>
        </w:rPr>
        <w:t xml:space="preserve"> на должность </w:t>
      </w:r>
      <w:r w:rsidR="00747822">
        <w:rPr>
          <w:b/>
          <w:sz w:val="24"/>
        </w:rPr>
        <w:t>г</w:t>
      </w:r>
      <w:r>
        <w:rPr>
          <w:b/>
          <w:sz w:val="24"/>
        </w:rPr>
        <w:t xml:space="preserve">убернатора </w:t>
      </w:r>
      <w:r w:rsidR="00747822">
        <w:rPr>
          <w:b/>
          <w:sz w:val="24"/>
        </w:rPr>
        <w:t>Магадан</w:t>
      </w:r>
      <w:r>
        <w:rPr>
          <w:b/>
          <w:sz w:val="24"/>
        </w:rPr>
        <w:t>ской области</w:t>
      </w:r>
      <w:r w:rsidR="000042CE">
        <w:rPr>
          <w:b/>
          <w:sz w:val="24"/>
        </w:rPr>
        <w:t xml:space="preserve">, </w:t>
      </w:r>
      <w:r w:rsidR="00F86068">
        <w:rPr>
          <w:b/>
          <w:sz w:val="24"/>
        </w:rPr>
        <w:t>их</w:t>
      </w:r>
      <w:r w:rsidR="000042CE" w:rsidRPr="000042CE">
        <w:rPr>
          <w:b/>
          <w:sz w:val="24"/>
        </w:rPr>
        <w:t xml:space="preserve"> супруг</w:t>
      </w:r>
      <w:r w:rsidR="00F86068">
        <w:rPr>
          <w:b/>
          <w:sz w:val="24"/>
        </w:rPr>
        <w:t>ов</w:t>
      </w:r>
      <w:r w:rsidR="000042CE" w:rsidRPr="000042CE">
        <w:rPr>
          <w:b/>
          <w:sz w:val="24"/>
        </w:rPr>
        <w:t xml:space="preserve"> и несовершеннолетних детей</w:t>
      </w:r>
      <w:r>
        <w:rPr>
          <w:b/>
          <w:sz w:val="24"/>
        </w:rPr>
        <w:t xml:space="preserve"> (на основании данных, представленных кандидатами)</w:t>
      </w:r>
      <w:r>
        <w:rPr>
          <w:rStyle w:val="ac"/>
          <w:b/>
          <w:sz w:val="24"/>
        </w:rPr>
        <w:footnoteReference w:customMarkFollows="1" w:id="2"/>
        <w:sym w:font="Symbol" w:char="F02A"/>
      </w:r>
    </w:p>
    <w:p w:rsidR="006E70AD" w:rsidRDefault="006E70AD" w:rsidP="00A46863">
      <w:pPr>
        <w:jc w:val="center"/>
        <w:rPr>
          <w:b/>
          <w:sz w:val="24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2127"/>
        <w:gridCol w:w="1417"/>
        <w:gridCol w:w="709"/>
        <w:gridCol w:w="1843"/>
        <w:gridCol w:w="1417"/>
        <w:gridCol w:w="709"/>
        <w:gridCol w:w="1134"/>
        <w:gridCol w:w="1559"/>
        <w:gridCol w:w="1418"/>
        <w:gridCol w:w="1275"/>
        <w:gridCol w:w="567"/>
      </w:tblGrid>
      <w:tr w:rsidR="006E70AD" w:rsidTr="001B6220">
        <w:trPr>
          <w:cantSplit/>
          <w:trHeight w:val="3112"/>
          <w:tblHeader/>
        </w:trPr>
        <w:tc>
          <w:tcPr>
            <w:tcW w:w="567" w:type="dxa"/>
            <w:vMerge w:val="restart"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 п/п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кандидата (супруг(а), несовершеннолетние дети)</w:t>
            </w:r>
            <w:r w:rsidRPr="009D6DF8">
              <w:rPr>
                <w:rStyle w:val="ac"/>
                <w:sz w:val="18"/>
              </w:rPr>
              <w:footnoteReference w:id="3"/>
            </w:r>
            <w:r w:rsidRPr="009D6DF8">
              <w:rPr>
                <w:rStyle w:val="ac"/>
                <w:sz w:val="18"/>
              </w:rPr>
              <w:sym w:font="Symbol" w:char="F02A"/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6E70AD" w:rsidRDefault="006E70AD" w:rsidP="00DD13BA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Общий доход, руб. (наименование организации – источника выплаты дохода, иного источника выплаты)</w:t>
            </w:r>
          </w:p>
        </w:tc>
        <w:tc>
          <w:tcPr>
            <w:tcW w:w="7229" w:type="dxa"/>
            <w:gridSpan w:val="6"/>
            <w:vAlign w:val="center"/>
          </w:tcPr>
          <w:p w:rsidR="006E70AD" w:rsidRDefault="006E70AD" w:rsidP="006E70AD">
            <w:pPr>
              <w:ind w:left="33" w:right="113"/>
              <w:jc w:val="center"/>
              <w:rPr>
                <w:sz w:val="18"/>
              </w:rPr>
            </w:pPr>
            <w:r>
              <w:rPr>
                <w:sz w:val="18"/>
              </w:rPr>
              <w:t>Недвижимое имущество, место нахождения (субъект РФ, иностранное государство, виды пользования)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марка, модель, год выпуска)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Денежные средства, находящиеся на счетах в банках и иных коммерческих организаций (наименование и место нахождения кредитной и иной организации, остаток на счете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акциях кандидата (иное участие в коммерческих организациях), наименование, организационно-правовая форма и место нахождения организации (адрес), доля участия, %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Иные ценные бумаги (вид, лицо, выпустившее ценную бумагу, общая стоимость) (руб.)</w:t>
            </w:r>
          </w:p>
        </w:tc>
      </w:tr>
      <w:tr w:rsidR="00E02489" w:rsidTr="001B6220">
        <w:trPr>
          <w:cantSplit/>
          <w:trHeight w:val="1434"/>
          <w:tblHeader/>
        </w:trPr>
        <w:tc>
          <w:tcPr>
            <w:tcW w:w="567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2127" w:type="dxa"/>
            <w:vMerge/>
            <w:vAlign w:val="center"/>
          </w:tcPr>
          <w:p w:rsidR="006E70AD" w:rsidRDefault="006E70AD" w:rsidP="00DD13BA">
            <w:pPr>
              <w:ind w:left="33" w:right="33"/>
              <w:jc w:val="center"/>
              <w:rPr>
                <w:sz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6E70AD" w:rsidRDefault="00434E30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Земельные участки, кв.м. </w:t>
            </w:r>
            <w:r w:rsidR="006E70AD">
              <w:rPr>
                <w:sz w:val="18"/>
              </w:rPr>
              <w:t>(по каждому)</w:t>
            </w:r>
          </w:p>
        </w:tc>
        <w:tc>
          <w:tcPr>
            <w:tcW w:w="709" w:type="dxa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Жилые дома, кв.м. (по каждому)</w:t>
            </w:r>
          </w:p>
        </w:tc>
        <w:tc>
          <w:tcPr>
            <w:tcW w:w="1843" w:type="dxa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Квартиры, кв.м</w:t>
            </w:r>
            <w:r w:rsidR="00434E30">
              <w:rPr>
                <w:sz w:val="18"/>
              </w:rPr>
              <w:t>.</w:t>
            </w:r>
            <w:r>
              <w:rPr>
                <w:sz w:val="18"/>
              </w:rPr>
              <w:t xml:space="preserve"> (по каждому)</w:t>
            </w:r>
          </w:p>
        </w:tc>
        <w:tc>
          <w:tcPr>
            <w:tcW w:w="1417" w:type="dxa"/>
            <w:textDirection w:val="btLr"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Дачи, кв.м</w:t>
            </w:r>
            <w:r w:rsidR="00434E30">
              <w:rPr>
                <w:sz w:val="18"/>
              </w:rPr>
              <w:t>.</w:t>
            </w:r>
            <w:r>
              <w:rPr>
                <w:sz w:val="18"/>
              </w:rPr>
              <w:t xml:space="preserve"> (по каждому)</w:t>
            </w:r>
          </w:p>
        </w:tc>
        <w:tc>
          <w:tcPr>
            <w:tcW w:w="709" w:type="dxa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Гаражи, кв.м</w:t>
            </w:r>
            <w:r w:rsidR="00434E30">
              <w:rPr>
                <w:sz w:val="18"/>
              </w:rPr>
              <w:t>.</w:t>
            </w:r>
            <w:r>
              <w:rPr>
                <w:sz w:val="18"/>
              </w:rPr>
              <w:t xml:space="preserve"> (по каждому)</w:t>
            </w:r>
          </w:p>
        </w:tc>
        <w:tc>
          <w:tcPr>
            <w:tcW w:w="1134" w:type="dxa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Иное недвижимое имущество, кв.м</w:t>
            </w:r>
            <w:r w:rsidR="00434E30">
              <w:rPr>
                <w:sz w:val="18"/>
              </w:rPr>
              <w:t>.</w:t>
            </w:r>
            <w:r>
              <w:rPr>
                <w:sz w:val="18"/>
              </w:rPr>
              <w:t xml:space="preserve"> (по каждому)</w:t>
            </w:r>
          </w:p>
        </w:tc>
        <w:tc>
          <w:tcPr>
            <w:tcW w:w="1559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</w:tr>
      <w:tr w:rsidR="00E02489" w:rsidTr="001B6220">
        <w:trPr>
          <w:tblHeader/>
        </w:trPr>
        <w:tc>
          <w:tcPr>
            <w:tcW w:w="567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A46863" w:rsidRDefault="00A46863" w:rsidP="00DD13BA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9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59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5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67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E02489" w:rsidTr="001B6220">
        <w:trPr>
          <w:cantSplit/>
          <w:trHeight w:val="1134"/>
        </w:trPr>
        <w:tc>
          <w:tcPr>
            <w:tcW w:w="567" w:type="dxa"/>
            <w:vAlign w:val="center"/>
          </w:tcPr>
          <w:p w:rsidR="003D22B1" w:rsidRDefault="00FF4F56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C60F69">
              <w:rPr>
                <w:sz w:val="18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:rsidR="003D22B1" w:rsidRDefault="003D22B1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Иваницкий </w:t>
            </w:r>
          </w:p>
          <w:p w:rsidR="003D22B1" w:rsidRDefault="003D22B1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Сергей Петрович</w:t>
            </w:r>
          </w:p>
        </w:tc>
        <w:tc>
          <w:tcPr>
            <w:tcW w:w="2127" w:type="dxa"/>
            <w:vAlign w:val="center"/>
          </w:tcPr>
          <w:p w:rsidR="003D22B1" w:rsidRDefault="003F3A5B" w:rsidP="00422DD9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157</w:t>
            </w:r>
            <w:r w:rsidR="008C5EE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765 руб. – пенсия, </w:t>
            </w:r>
            <w:r w:rsidR="003D22B1">
              <w:rPr>
                <w:sz w:val="18"/>
              </w:rPr>
              <w:t>ОПФР по Магаданской области</w:t>
            </w:r>
            <w:r>
              <w:rPr>
                <w:sz w:val="18"/>
              </w:rPr>
              <w:t>;</w:t>
            </w:r>
            <w:r w:rsidR="003D22B1">
              <w:rPr>
                <w:sz w:val="18"/>
              </w:rPr>
              <w:t xml:space="preserve"> </w:t>
            </w:r>
          </w:p>
          <w:p w:rsidR="003D22B1" w:rsidRDefault="003D22B1" w:rsidP="00422DD9">
            <w:pPr>
              <w:ind w:left="33" w:right="33"/>
              <w:jc w:val="center"/>
              <w:rPr>
                <w:sz w:val="18"/>
              </w:rPr>
            </w:pPr>
          </w:p>
          <w:p w:rsidR="003D22B1" w:rsidRDefault="003D22B1" w:rsidP="00422DD9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213</w:t>
            </w:r>
            <w:r w:rsidR="007B64AE">
              <w:rPr>
                <w:sz w:val="18"/>
              </w:rPr>
              <w:t> </w:t>
            </w:r>
            <w:r>
              <w:rPr>
                <w:sz w:val="18"/>
              </w:rPr>
              <w:t>014</w:t>
            </w:r>
            <w:r w:rsidR="007B64AE">
              <w:rPr>
                <w:sz w:val="18"/>
              </w:rPr>
              <w:t xml:space="preserve"> </w:t>
            </w:r>
            <w:r>
              <w:rPr>
                <w:sz w:val="18"/>
              </w:rPr>
              <w:t>руб.</w:t>
            </w:r>
            <w:r w:rsidR="003F3A5B">
              <w:rPr>
                <w:sz w:val="18"/>
              </w:rPr>
              <w:t xml:space="preserve"> –  ИД;</w:t>
            </w:r>
          </w:p>
          <w:p w:rsidR="003D22B1" w:rsidRDefault="003D22B1" w:rsidP="00422DD9">
            <w:pPr>
              <w:ind w:left="33" w:right="33"/>
              <w:jc w:val="center"/>
              <w:rPr>
                <w:sz w:val="18"/>
              </w:rPr>
            </w:pPr>
          </w:p>
          <w:p w:rsidR="003F3A5B" w:rsidRDefault="003F3A5B" w:rsidP="003F3A5B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469</w:t>
            </w:r>
            <w:r w:rsidR="007B64AE">
              <w:rPr>
                <w:sz w:val="18"/>
              </w:rPr>
              <w:t> </w:t>
            </w:r>
            <w:r>
              <w:rPr>
                <w:sz w:val="18"/>
              </w:rPr>
              <w:t>800</w:t>
            </w:r>
            <w:r w:rsidR="007B64A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руб. –  заработная плата, </w:t>
            </w:r>
          </w:p>
          <w:p w:rsidR="003D22B1" w:rsidRDefault="003F3A5B" w:rsidP="00422DD9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п</w:t>
            </w:r>
            <w:r w:rsidR="003D22B1">
              <w:rPr>
                <w:sz w:val="18"/>
              </w:rPr>
              <w:t xml:space="preserve">омощник депутата ГДФСРФ </w:t>
            </w:r>
          </w:p>
          <w:p w:rsidR="003D22B1" w:rsidRDefault="003D22B1" w:rsidP="003F3A5B">
            <w:pPr>
              <w:ind w:left="33" w:right="33"/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3D22B1" w:rsidRDefault="003D22B1" w:rsidP="00422D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Магаданская область –</w:t>
            </w:r>
          </w:p>
          <w:p w:rsidR="003D22B1" w:rsidRDefault="003D22B1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800 кв.м.</w:t>
            </w:r>
          </w:p>
        </w:tc>
        <w:tc>
          <w:tcPr>
            <w:tcW w:w="709" w:type="dxa"/>
            <w:vAlign w:val="center"/>
          </w:tcPr>
          <w:p w:rsidR="003D22B1" w:rsidRDefault="003D22B1" w:rsidP="00DD13B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3D22B1" w:rsidRDefault="003D22B1" w:rsidP="00422DD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Магаданская область – </w:t>
            </w:r>
          </w:p>
          <w:p w:rsidR="00E564A2" w:rsidRDefault="003D22B1" w:rsidP="00422DD9">
            <w:pPr>
              <w:jc w:val="center"/>
              <w:rPr>
                <w:sz w:val="18"/>
              </w:rPr>
            </w:pPr>
            <w:r w:rsidRPr="00FF4F56">
              <w:rPr>
                <w:sz w:val="18"/>
              </w:rPr>
              <w:t>112,7 кв.м. –</w:t>
            </w:r>
            <w:r>
              <w:rPr>
                <w:sz w:val="18"/>
              </w:rPr>
              <w:t xml:space="preserve"> </w:t>
            </w:r>
          </w:p>
          <w:p w:rsidR="003D22B1" w:rsidRDefault="00E564A2" w:rsidP="00422D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FF4F56" w:rsidRDefault="00FF4F56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</w:t>
            </w:r>
            <w:r w:rsidR="00E564A2">
              <w:rPr>
                <w:sz w:val="18"/>
              </w:rPr>
              <w:t>ь</w:t>
            </w:r>
            <w:r>
              <w:rPr>
                <w:sz w:val="18"/>
              </w:rPr>
              <w:t xml:space="preserve"> </w:t>
            </w:r>
            <w:r w:rsidR="00E564A2">
              <w:rPr>
                <w:sz w:val="18"/>
              </w:rPr>
              <w:t xml:space="preserve">– 1/5 </w:t>
            </w:r>
          </w:p>
        </w:tc>
        <w:tc>
          <w:tcPr>
            <w:tcW w:w="1417" w:type="dxa"/>
            <w:vAlign w:val="center"/>
          </w:tcPr>
          <w:p w:rsidR="003D22B1" w:rsidRDefault="003D22B1" w:rsidP="003D22B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Магаданская область -  </w:t>
            </w:r>
          </w:p>
          <w:p w:rsidR="00FF4F56" w:rsidRDefault="003D22B1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 кв. м.</w:t>
            </w:r>
          </w:p>
        </w:tc>
        <w:tc>
          <w:tcPr>
            <w:tcW w:w="709" w:type="dxa"/>
            <w:vAlign w:val="center"/>
          </w:tcPr>
          <w:p w:rsidR="003D22B1" w:rsidRDefault="003D22B1" w:rsidP="00DD13B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3D22B1" w:rsidRDefault="003D22B1" w:rsidP="00DD13B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:rsidR="003D22B1" w:rsidRDefault="003D22B1" w:rsidP="00DD13BA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E564A2" w:rsidRDefault="00DC2A6B" w:rsidP="00DC2A6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Северо-Восточный банк Сбербанка России, </w:t>
            </w:r>
          </w:p>
          <w:p w:rsidR="00DC2A6B" w:rsidRDefault="00DC2A6B" w:rsidP="00DC2A6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г. Магадан – </w:t>
            </w:r>
          </w:p>
          <w:p w:rsidR="00DC2A6B" w:rsidRDefault="00DC2A6B" w:rsidP="00C663F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52 432 руб. </w:t>
            </w:r>
          </w:p>
        </w:tc>
        <w:tc>
          <w:tcPr>
            <w:tcW w:w="1275" w:type="dxa"/>
            <w:vAlign w:val="center"/>
          </w:tcPr>
          <w:p w:rsidR="00E564A2" w:rsidRDefault="003D22B1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ЗАО «Авиаремонтный завод 73 ГА», 13 км основной трассы, </w:t>
            </w:r>
          </w:p>
          <w:p w:rsidR="003D22B1" w:rsidRDefault="009C1469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г. Магадан, </w:t>
            </w:r>
          </w:p>
          <w:p w:rsidR="003D22B1" w:rsidRDefault="003D22B1" w:rsidP="003D22B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0,00009 % </w:t>
            </w:r>
            <w:r w:rsidR="008A6FDA">
              <w:rPr>
                <w:sz w:val="18"/>
              </w:rPr>
              <w:t xml:space="preserve">уставного </w:t>
            </w:r>
            <w:r>
              <w:rPr>
                <w:sz w:val="18"/>
              </w:rPr>
              <w:t>капитала</w:t>
            </w:r>
            <w:r w:rsidR="00F86068">
              <w:rPr>
                <w:sz w:val="18"/>
              </w:rPr>
              <w:t>,</w:t>
            </w:r>
          </w:p>
          <w:p w:rsidR="00FF4F56" w:rsidRDefault="00FF4F56" w:rsidP="003D22B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акция номинальной стоимостью  - 10 руб.</w:t>
            </w:r>
          </w:p>
        </w:tc>
        <w:tc>
          <w:tcPr>
            <w:tcW w:w="567" w:type="dxa"/>
            <w:vAlign w:val="center"/>
          </w:tcPr>
          <w:p w:rsidR="003D22B1" w:rsidRDefault="003D22B1" w:rsidP="00DD13BA">
            <w:pPr>
              <w:jc w:val="center"/>
              <w:rPr>
                <w:sz w:val="18"/>
              </w:rPr>
            </w:pPr>
          </w:p>
        </w:tc>
      </w:tr>
      <w:tr w:rsidR="00E02489" w:rsidTr="001B6220">
        <w:trPr>
          <w:cantSplit/>
          <w:trHeight w:val="1134"/>
        </w:trPr>
        <w:tc>
          <w:tcPr>
            <w:tcW w:w="567" w:type="dxa"/>
            <w:vAlign w:val="center"/>
          </w:tcPr>
          <w:p w:rsidR="003D22B1" w:rsidRDefault="00C60F69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1.1.</w:t>
            </w:r>
          </w:p>
        </w:tc>
        <w:tc>
          <w:tcPr>
            <w:tcW w:w="709" w:type="dxa"/>
            <w:textDirection w:val="btLr"/>
            <w:vAlign w:val="center"/>
          </w:tcPr>
          <w:p w:rsidR="003D22B1" w:rsidRDefault="003D22B1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2127" w:type="dxa"/>
            <w:vAlign w:val="center"/>
          </w:tcPr>
          <w:p w:rsidR="00C737A2" w:rsidRDefault="00C737A2" w:rsidP="000640A8">
            <w:pPr>
              <w:ind w:left="33" w:right="33"/>
              <w:jc w:val="center"/>
              <w:rPr>
                <w:sz w:val="18"/>
              </w:rPr>
            </w:pPr>
          </w:p>
          <w:p w:rsidR="003D22B1" w:rsidRDefault="003F3A5B" w:rsidP="000640A8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  <w:r w:rsidR="007B64AE">
              <w:rPr>
                <w:sz w:val="18"/>
              </w:rPr>
              <w:t> </w:t>
            </w:r>
            <w:r>
              <w:rPr>
                <w:sz w:val="18"/>
              </w:rPr>
              <w:t>000</w:t>
            </w:r>
            <w:r w:rsidR="007B64A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руб. – пенсия, </w:t>
            </w:r>
            <w:r w:rsidR="003D22B1">
              <w:rPr>
                <w:sz w:val="18"/>
              </w:rPr>
              <w:t>ОПФР по Магаданской области</w:t>
            </w:r>
            <w:r>
              <w:rPr>
                <w:sz w:val="18"/>
              </w:rPr>
              <w:t>;</w:t>
            </w:r>
            <w:r w:rsidR="003D22B1">
              <w:rPr>
                <w:sz w:val="18"/>
              </w:rPr>
              <w:t xml:space="preserve"> </w:t>
            </w:r>
          </w:p>
          <w:p w:rsidR="003D22B1" w:rsidRPr="00F86068" w:rsidRDefault="003D22B1" w:rsidP="000640A8">
            <w:pPr>
              <w:ind w:left="33" w:right="33"/>
              <w:jc w:val="center"/>
              <w:rPr>
                <w:sz w:val="16"/>
                <w:szCs w:val="16"/>
              </w:rPr>
            </w:pPr>
          </w:p>
          <w:p w:rsidR="003D22B1" w:rsidRDefault="003F3A5B" w:rsidP="000640A8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  <w:r w:rsidR="008C5EE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300 руб. – </w:t>
            </w:r>
            <w:r w:rsidR="003D22B1">
              <w:rPr>
                <w:sz w:val="18"/>
              </w:rPr>
              <w:t>ИД</w:t>
            </w:r>
            <w:r>
              <w:rPr>
                <w:sz w:val="18"/>
              </w:rPr>
              <w:t>;</w:t>
            </w:r>
          </w:p>
          <w:p w:rsidR="003D22B1" w:rsidRPr="00F86068" w:rsidRDefault="003D22B1" w:rsidP="000640A8">
            <w:pPr>
              <w:ind w:left="33" w:right="33"/>
              <w:jc w:val="center"/>
              <w:rPr>
                <w:sz w:val="16"/>
                <w:szCs w:val="16"/>
              </w:rPr>
            </w:pPr>
          </w:p>
          <w:p w:rsidR="00E564A2" w:rsidRDefault="003F3A5B" w:rsidP="003F3A5B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595</w:t>
            </w:r>
            <w:r w:rsidR="007B64AE">
              <w:rPr>
                <w:sz w:val="18"/>
              </w:rPr>
              <w:t> </w:t>
            </w:r>
            <w:r>
              <w:rPr>
                <w:sz w:val="18"/>
              </w:rPr>
              <w:t>37</w:t>
            </w:r>
            <w:r w:rsidR="00FF4F56">
              <w:rPr>
                <w:sz w:val="18"/>
              </w:rPr>
              <w:t>2</w:t>
            </w:r>
            <w:r w:rsidR="007B64A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руб. – заработная плата, </w:t>
            </w:r>
            <w:r w:rsidR="00CA55BB">
              <w:rPr>
                <w:sz w:val="18"/>
              </w:rPr>
              <w:t xml:space="preserve">МОГБУЗ «Поликлиника № 2» </w:t>
            </w:r>
          </w:p>
          <w:p w:rsidR="003D22B1" w:rsidRDefault="00CA55BB" w:rsidP="003F3A5B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г. Магадан</w:t>
            </w:r>
            <w:r w:rsidR="003F3A5B">
              <w:rPr>
                <w:sz w:val="18"/>
              </w:rPr>
              <w:t xml:space="preserve"> </w:t>
            </w:r>
            <w:r w:rsidR="003D22B1">
              <w:rPr>
                <w:sz w:val="18"/>
              </w:rPr>
              <w:t xml:space="preserve">  </w:t>
            </w:r>
          </w:p>
          <w:p w:rsidR="003D22B1" w:rsidRDefault="003D22B1" w:rsidP="003F3A5B">
            <w:pPr>
              <w:ind w:right="33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3D22B1" w:rsidRDefault="003D22B1" w:rsidP="00422DD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3D22B1" w:rsidRDefault="003D22B1" w:rsidP="00DD13B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3D22B1" w:rsidRDefault="00CA55BB" w:rsidP="00422DD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Магаданская область – </w:t>
            </w:r>
          </w:p>
          <w:p w:rsidR="00FF4F56" w:rsidRDefault="00CA55BB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57,8 кв.м. </w:t>
            </w:r>
          </w:p>
        </w:tc>
        <w:tc>
          <w:tcPr>
            <w:tcW w:w="1417" w:type="dxa"/>
            <w:vAlign w:val="center"/>
          </w:tcPr>
          <w:p w:rsidR="003D22B1" w:rsidRDefault="003D22B1" w:rsidP="003D22B1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3D22B1" w:rsidRDefault="003D22B1" w:rsidP="00DD13B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3D22B1" w:rsidRDefault="003D22B1" w:rsidP="00DD13B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:rsidR="003D22B1" w:rsidRDefault="003D22B1" w:rsidP="00DD13BA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E564A2" w:rsidRDefault="00C663F0" w:rsidP="00C663F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Северо-Восточный банк Сбербанка России, </w:t>
            </w:r>
          </w:p>
          <w:p w:rsidR="00C663F0" w:rsidRDefault="00C663F0" w:rsidP="00C663F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г. Магадан – </w:t>
            </w:r>
          </w:p>
          <w:p w:rsidR="003D22B1" w:rsidRDefault="00C663F0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144743 руб. </w:t>
            </w:r>
          </w:p>
          <w:p w:rsidR="00C663F0" w:rsidRDefault="00FF4F56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Золотой счет - </w:t>
            </w:r>
          </w:p>
          <w:p w:rsidR="00C663F0" w:rsidRDefault="00C663F0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114 грамм </w:t>
            </w:r>
          </w:p>
        </w:tc>
        <w:tc>
          <w:tcPr>
            <w:tcW w:w="1275" w:type="dxa"/>
            <w:vAlign w:val="center"/>
          </w:tcPr>
          <w:p w:rsidR="003D22B1" w:rsidRDefault="003D22B1" w:rsidP="00DD13BA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3D22B1" w:rsidRDefault="003D22B1" w:rsidP="00DD13BA">
            <w:pPr>
              <w:jc w:val="center"/>
              <w:rPr>
                <w:sz w:val="18"/>
              </w:rPr>
            </w:pPr>
          </w:p>
        </w:tc>
      </w:tr>
      <w:tr w:rsidR="00E02489" w:rsidTr="001B6220">
        <w:trPr>
          <w:cantSplit/>
          <w:trHeight w:val="1134"/>
        </w:trPr>
        <w:tc>
          <w:tcPr>
            <w:tcW w:w="567" w:type="dxa"/>
            <w:vAlign w:val="center"/>
          </w:tcPr>
          <w:p w:rsidR="00CA79AE" w:rsidRDefault="00FF4F56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  <w:r w:rsidR="00C60F69">
              <w:rPr>
                <w:sz w:val="18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:rsidR="00CA79AE" w:rsidRDefault="00CA79AE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Печеный </w:t>
            </w:r>
          </w:p>
          <w:p w:rsidR="00CA79AE" w:rsidRDefault="00CA79AE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Владимир Петрович </w:t>
            </w:r>
          </w:p>
        </w:tc>
        <w:tc>
          <w:tcPr>
            <w:tcW w:w="2127" w:type="dxa"/>
            <w:vAlign w:val="center"/>
          </w:tcPr>
          <w:p w:rsidR="00CA79AE" w:rsidRDefault="003F3A5B" w:rsidP="000640A8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8C5EED">
              <w:rPr>
                <w:sz w:val="18"/>
              </w:rPr>
              <w:t> </w:t>
            </w:r>
            <w:r>
              <w:rPr>
                <w:sz w:val="18"/>
              </w:rPr>
              <w:t>088</w:t>
            </w:r>
            <w:r w:rsidR="007B64AE">
              <w:rPr>
                <w:sz w:val="18"/>
              </w:rPr>
              <w:t> </w:t>
            </w:r>
            <w:r>
              <w:rPr>
                <w:sz w:val="18"/>
              </w:rPr>
              <w:t>988</w:t>
            </w:r>
            <w:r w:rsidR="007B64A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руб. – заработная плата, мэрия города Магадана; </w:t>
            </w:r>
          </w:p>
          <w:p w:rsidR="003F3A5B" w:rsidRPr="00F86068" w:rsidRDefault="003F3A5B" w:rsidP="000640A8">
            <w:pPr>
              <w:ind w:left="33" w:right="33"/>
              <w:jc w:val="center"/>
              <w:rPr>
                <w:sz w:val="16"/>
                <w:szCs w:val="16"/>
              </w:rPr>
            </w:pPr>
          </w:p>
          <w:p w:rsidR="003F3A5B" w:rsidRDefault="008C5EED" w:rsidP="008C5EED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  <w:r w:rsidR="007B64AE">
              <w:rPr>
                <w:sz w:val="18"/>
              </w:rPr>
              <w:t> </w:t>
            </w:r>
            <w:r>
              <w:rPr>
                <w:sz w:val="18"/>
              </w:rPr>
              <w:t>800</w:t>
            </w:r>
            <w:r w:rsidR="007B64AE">
              <w:rPr>
                <w:sz w:val="18"/>
              </w:rPr>
              <w:t xml:space="preserve"> </w:t>
            </w:r>
            <w:r w:rsidR="00E02489">
              <w:rPr>
                <w:sz w:val="18"/>
              </w:rPr>
              <w:t>руб. – преподавательская деятель</w:t>
            </w:r>
            <w:r>
              <w:rPr>
                <w:sz w:val="18"/>
              </w:rPr>
              <w:t xml:space="preserve">ность, </w:t>
            </w:r>
            <w:r w:rsidR="003F3A5B">
              <w:rPr>
                <w:sz w:val="18"/>
              </w:rPr>
              <w:t>Магаданский институт экономики НОУ ВПО «Санкт-Петербургский университет управления и экономики»</w:t>
            </w:r>
            <w:r>
              <w:rPr>
                <w:sz w:val="18"/>
              </w:rPr>
              <w:t>;</w:t>
            </w:r>
          </w:p>
          <w:p w:rsidR="008854AC" w:rsidRPr="00F86068" w:rsidRDefault="008854AC" w:rsidP="008C5EED">
            <w:pPr>
              <w:ind w:left="33" w:right="33"/>
              <w:jc w:val="center"/>
              <w:rPr>
                <w:sz w:val="16"/>
                <w:szCs w:val="16"/>
              </w:rPr>
            </w:pPr>
          </w:p>
          <w:p w:rsidR="00F86068" w:rsidRDefault="00F86068" w:rsidP="00F86068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253 585 руб. – пенсия, ОПФР по Магаданской области; </w:t>
            </w:r>
          </w:p>
          <w:p w:rsidR="00F86068" w:rsidRPr="00F86068" w:rsidRDefault="00F86068" w:rsidP="00F86068">
            <w:pPr>
              <w:ind w:left="33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C5EED" w:rsidRDefault="00F86068" w:rsidP="00F86068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1 руб. – доход от вкладов в банках, Филиал «Колыма»  «Азиатско-Тихоокеанский Банк» ОАО;</w:t>
            </w:r>
          </w:p>
        </w:tc>
        <w:tc>
          <w:tcPr>
            <w:tcW w:w="1417" w:type="dxa"/>
            <w:vAlign w:val="center"/>
          </w:tcPr>
          <w:p w:rsidR="00CA79AE" w:rsidRDefault="00CA79AE" w:rsidP="00422DD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CA79AE" w:rsidRDefault="00CA79AE" w:rsidP="00DD13B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E02489" w:rsidRDefault="00B8050C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Магаданская область – 50,1 кв.м.</w:t>
            </w:r>
          </w:p>
        </w:tc>
        <w:tc>
          <w:tcPr>
            <w:tcW w:w="1417" w:type="dxa"/>
            <w:vAlign w:val="center"/>
          </w:tcPr>
          <w:p w:rsidR="00CA79AE" w:rsidRDefault="00CA79AE" w:rsidP="003D22B1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CA79AE" w:rsidRDefault="00CA79AE" w:rsidP="00DD13B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A79AE" w:rsidRDefault="00CA79AE" w:rsidP="00DD13B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:rsidR="00E564A2" w:rsidRDefault="00B8050C" w:rsidP="005A26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автотранспорт</w:t>
            </w:r>
            <w:r w:rsidR="005A26AC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="005A26AC">
              <w:rPr>
                <w:sz w:val="18"/>
              </w:rPr>
              <w:t>«</w:t>
            </w:r>
            <w:r w:rsidR="005A26AC">
              <w:rPr>
                <w:sz w:val="18"/>
                <w:lang w:val="en-US"/>
              </w:rPr>
              <w:t>NISSAN</w:t>
            </w:r>
            <w:r w:rsidR="005A26AC" w:rsidRPr="00B8050C">
              <w:rPr>
                <w:sz w:val="18"/>
              </w:rPr>
              <w:t xml:space="preserve"> </w:t>
            </w:r>
            <w:r w:rsidR="005A26AC">
              <w:rPr>
                <w:sz w:val="18"/>
                <w:lang w:val="en-US"/>
              </w:rPr>
              <w:t>X</w:t>
            </w:r>
            <w:r w:rsidR="005A26AC" w:rsidRPr="00B8050C">
              <w:rPr>
                <w:sz w:val="18"/>
              </w:rPr>
              <w:t>-</w:t>
            </w:r>
            <w:r w:rsidR="005A26AC">
              <w:rPr>
                <w:sz w:val="18"/>
                <w:lang w:val="en-US"/>
              </w:rPr>
              <w:t>TRAIL</w:t>
            </w:r>
            <w:r w:rsidR="005A26AC">
              <w:rPr>
                <w:sz w:val="18"/>
              </w:rPr>
              <w:t xml:space="preserve">», </w:t>
            </w:r>
          </w:p>
          <w:p w:rsidR="00CA79AE" w:rsidRDefault="00B8050C" w:rsidP="005A26A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2012 г.в. </w:t>
            </w:r>
          </w:p>
        </w:tc>
        <w:tc>
          <w:tcPr>
            <w:tcW w:w="1418" w:type="dxa"/>
            <w:vAlign w:val="center"/>
          </w:tcPr>
          <w:p w:rsidR="00E564A2" w:rsidRDefault="009C02E9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Филиал «Колыма»  «Азиатско-Тихоокеанский Банк» ОАО, </w:t>
            </w:r>
          </w:p>
          <w:p w:rsidR="009C02E9" w:rsidRDefault="009C02E9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г. </w:t>
            </w:r>
            <w:r w:rsidR="009D1204">
              <w:rPr>
                <w:sz w:val="18"/>
              </w:rPr>
              <w:t xml:space="preserve">Магадан – </w:t>
            </w:r>
          </w:p>
          <w:p w:rsidR="009C02E9" w:rsidRDefault="009D1204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1 960</w:t>
            </w:r>
            <w:r w:rsidR="00520657">
              <w:rPr>
                <w:sz w:val="18"/>
              </w:rPr>
              <w:t> </w:t>
            </w:r>
            <w:r>
              <w:rPr>
                <w:sz w:val="18"/>
              </w:rPr>
              <w:t>269</w:t>
            </w:r>
            <w:r w:rsidR="00520657">
              <w:rPr>
                <w:sz w:val="18"/>
              </w:rPr>
              <w:t xml:space="preserve"> </w:t>
            </w:r>
            <w:r w:rsidR="009C02E9">
              <w:rPr>
                <w:sz w:val="18"/>
              </w:rPr>
              <w:t>руб.;</w:t>
            </w:r>
          </w:p>
          <w:p w:rsidR="009C02E9" w:rsidRDefault="009C02E9" w:rsidP="00DD13BA">
            <w:pPr>
              <w:jc w:val="center"/>
              <w:rPr>
                <w:sz w:val="18"/>
              </w:rPr>
            </w:pPr>
          </w:p>
          <w:p w:rsidR="00E564A2" w:rsidRDefault="009C02E9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Северо-Восточный банк Сбербанка России, </w:t>
            </w:r>
          </w:p>
          <w:p w:rsidR="009C02E9" w:rsidRDefault="009C02E9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г. М</w:t>
            </w:r>
            <w:r w:rsidR="009D1204">
              <w:rPr>
                <w:sz w:val="18"/>
              </w:rPr>
              <w:t xml:space="preserve">агадан – </w:t>
            </w:r>
          </w:p>
          <w:p w:rsidR="009C02E9" w:rsidRDefault="009D1204" w:rsidP="005206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  <w:r w:rsidR="00520657">
              <w:rPr>
                <w:sz w:val="18"/>
              </w:rPr>
              <w:t> </w:t>
            </w:r>
            <w:r>
              <w:rPr>
                <w:sz w:val="18"/>
              </w:rPr>
              <w:t>095</w:t>
            </w:r>
            <w:r w:rsidR="00520657">
              <w:rPr>
                <w:sz w:val="18"/>
              </w:rPr>
              <w:t xml:space="preserve"> </w:t>
            </w:r>
            <w:r w:rsidR="009C02E9">
              <w:rPr>
                <w:sz w:val="18"/>
              </w:rPr>
              <w:t>руб.</w:t>
            </w:r>
          </w:p>
        </w:tc>
        <w:tc>
          <w:tcPr>
            <w:tcW w:w="1275" w:type="dxa"/>
            <w:vAlign w:val="center"/>
          </w:tcPr>
          <w:p w:rsidR="00CA79AE" w:rsidRDefault="00CA79AE" w:rsidP="00DD13BA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CA79AE" w:rsidRDefault="00CA79AE" w:rsidP="00DD13BA">
            <w:pPr>
              <w:jc w:val="center"/>
              <w:rPr>
                <w:sz w:val="18"/>
              </w:rPr>
            </w:pPr>
          </w:p>
        </w:tc>
      </w:tr>
      <w:tr w:rsidR="00E02489" w:rsidTr="001B6220">
        <w:trPr>
          <w:cantSplit/>
          <w:trHeight w:val="1134"/>
        </w:trPr>
        <w:tc>
          <w:tcPr>
            <w:tcW w:w="567" w:type="dxa"/>
            <w:vAlign w:val="center"/>
          </w:tcPr>
          <w:p w:rsidR="00E02489" w:rsidRDefault="00E02489" w:rsidP="00DD13BA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02489" w:rsidRDefault="00E02489" w:rsidP="00422DD9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2127" w:type="dxa"/>
            <w:vAlign w:val="center"/>
          </w:tcPr>
          <w:p w:rsidR="00C737A2" w:rsidRDefault="00C737A2" w:rsidP="00C737A2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2 004 руб. – доход от вкладов в банках, Северо-Восточный банк Сбербанка России;</w:t>
            </w:r>
          </w:p>
          <w:p w:rsidR="00C737A2" w:rsidRDefault="00C737A2" w:rsidP="00C737A2">
            <w:pPr>
              <w:ind w:left="33" w:right="33"/>
              <w:jc w:val="center"/>
              <w:rPr>
                <w:sz w:val="18"/>
              </w:rPr>
            </w:pPr>
          </w:p>
          <w:p w:rsidR="00C737A2" w:rsidRDefault="00C737A2" w:rsidP="00C737A2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1 000 руб. – ценный подарок, администрация Магаданской области </w:t>
            </w:r>
          </w:p>
          <w:p w:rsidR="00E02489" w:rsidRDefault="00E02489" w:rsidP="00C737A2">
            <w:pPr>
              <w:ind w:right="33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E02489" w:rsidRDefault="00E02489" w:rsidP="00422DD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E02489" w:rsidRDefault="00E02489" w:rsidP="00DD13B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E02489" w:rsidRDefault="00E02489" w:rsidP="00422DD9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E02489" w:rsidRDefault="00E02489" w:rsidP="003D22B1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E02489" w:rsidRDefault="00E02489" w:rsidP="00DD13B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E02489" w:rsidRDefault="00E02489" w:rsidP="00DD13B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:rsidR="00E02489" w:rsidRDefault="00E02489" w:rsidP="00DD13BA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E02489" w:rsidRDefault="00E02489" w:rsidP="00DD13BA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E02489" w:rsidRDefault="00E02489" w:rsidP="00DD13BA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E02489" w:rsidRDefault="00E02489" w:rsidP="00DD13BA">
            <w:pPr>
              <w:jc w:val="center"/>
              <w:rPr>
                <w:sz w:val="18"/>
              </w:rPr>
            </w:pPr>
          </w:p>
        </w:tc>
      </w:tr>
      <w:tr w:rsidR="00E02489" w:rsidTr="001B6220">
        <w:trPr>
          <w:cantSplit/>
          <w:trHeight w:val="1134"/>
        </w:trPr>
        <w:tc>
          <w:tcPr>
            <w:tcW w:w="567" w:type="dxa"/>
            <w:vAlign w:val="center"/>
          </w:tcPr>
          <w:p w:rsidR="00227D0D" w:rsidRDefault="00C60F69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709" w:type="dxa"/>
            <w:textDirection w:val="btLr"/>
            <w:vAlign w:val="center"/>
          </w:tcPr>
          <w:p w:rsidR="00227D0D" w:rsidRDefault="00227D0D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2127" w:type="dxa"/>
            <w:vAlign w:val="center"/>
          </w:tcPr>
          <w:p w:rsidR="00C737A2" w:rsidRDefault="00C737A2" w:rsidP="008C5EED">
            <w:pPr>
              <w:ind w:left="33" w:right="33"/>
              <w:jc w:val="center"/>
              <w:rPr>
                <w:sz w:val="18"/>
              </w:rPr>
            </w:pPr>
          </w:p>
          <w:p w:rsidR="00227D0D" w:rsidRDefault="00227D0D" w:rsidP="008C5EED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126 378 руб. – пенсия, </w:t>
            </w:r>
            <w:r w:rsidR="000E59BE">
              <w:rPr>
                <w:sz w:val="18"/>
              </w:rPr>
              <w:t>Управление пенсионного фонда Российской Федерации</w:t>
            </w:r>
            <w:r>
              <w:rPr>
                <w:sz w:val="18"/>
              </w:rPr>
              <w:t>;</w:t>
            </w:r>
          </w:p>
          <w:p w:rsidR="00227D0D" w:rsidRDefault="00227D0D" w:rsidP="008C5EED">
            <w:pPr>
              <w:ind w:left="33" w:right="33"/>
              <w:jc w:val="center"/>
              <w:rPr>
                <w:sz w:val="18"/>
              </w:rPr>
            </w:pPr>
          </w:p>
          <w:p w:rsidR="00227D0D" w:rsidRDefault="00227D0D" w:rsidP="007B64AE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30 000 руб. – доход от вкладов в банках, АКБ «Абсолют банк» (ЗАО), Московская область</w:t>
            </w:r>
          </w:p>
          <w:p w:rsidR="00C737A2" w:rsidRDefault="00C737A2" w:rsidP="007B64AE">
            <w:pPr>
              <w:ind w:left="33" w:right="33"/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227D0D" w:rsidRDefault="00227D0D" w:rsidP="00422DD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227D0D" w:rsidRDefault="00227D0D" w:rsidP="00DD13B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227D0D" w:rsidRDefault="00227D0D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Московская область – 67,8 кв.м.</w:t>
            </w:r>
            <w:r w:rsidR="00E02489">
              <w:rPr>
                <w:sz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27D0D" w:rsidRDefault="00227D0D" w:rsidP="003D22B1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227D0D" w:rsidRDefault="00227D0D" w:rsidP="00DD13B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227D0D" w:rsidRDefault="00227D0D" w:rsidP="00DD13B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:rsidR="00227D0D" w:rsidRDefault="00227D0D" w:rsidP="00DD13BA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E564A2" w:rsidRDefault="00C737A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Среднерусский банк Сбербанка России Мытищенское отделение </w:t>
            </w:r>
          </w:p>
          <w:p w:rsidR="00E564A2" w:rsidRDefault="00C737A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7810 Московская область, </w:t>
            </w:r>
          </w:p>
          <w:p w:rsidR="00C737A2" w:rsidRDefault="00C737A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г. Мытищи –</w:t>
            </w:r>
          </w:p>
          <w:p w:rsidR="00227D0D" w:rsidRDefault="00C737A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руб. </w:t>
            </w:r>
          </w:p>
        </w:tc>
        <w:tc>
          <w:tcPr>
            <w:tcW w:w="1275" w:type="dxa"/>
            <w:vAlign w:val="center"/>
          </w:tcPr>
          <w:p w:rsidR="00227D0D" w:rsidRDefault="00227D0D" w:rsidP="00DD13BA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227D0D" w:rsidRDefault="00227D0D" w:rsidP="00DD13BA">
            <w:pPr>
              <w:jc w:val="center"/>
              <w:rPr>
                <w:sz w:val="18"/>
              </w:rPr>
            </w:pPr>
          </w:p>
        </w:tc>
      </w:tr>
      <w:tr w:rsidR="00C737A2" w:rsidRPr="00C737A2" w:rsidTr="001B6220">
        <w:trPr>
          <w:cantSplit/>
          <w:trHeight w:val="1134"/>
        </w:trPr>
        <w:tc>
          <w:tcPr>
            <w:tcW w:w="567" w:type="dxa"/>
            <w:vAlign w:val="center"/>
          </w:tcPr>
          <w:p w:rsidR="00C737A2" w:rsidRDefault="00C737A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  <w:r w:rsidR="00C60F69">
              <w:rPr>
                <w:sz w:val="18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:rsidR="00C737A2" w:rsidRDefault="00C737A2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Плотников Сергей Александрович </w:t>
            </w:r>
          </w:p>
        </w:tc>
        <w:tc>
          <w:tcPr>
            <w:tcW w:w="2127" w:type="dxa"/>
            <w:vAlign w:val="center"/>
          </w:tcPr>
          <w:p w:rsidR="00C737A2" w:rsidRDefault="00C737A2" w:rsidP="005A26AC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270 000 руб. – заработная плата, </w:t>
            </w:r>
          </w:p>
          <w:p w:rsidR="00C737A2" w:rsidRDefault="00C737A2" w:rsidP="005A26AC">
            <w:pPr>
              <w:ind w:left="-108" w:right="33"/>
              <w:jc w:val="center"/>
              <w:rPr>
                <w:sz w:val="18"/>
              </w:rPr>
            </w:pPr>
            <w:r>
              <w:rPr>
                <w:sz w:val="18"/>
              </w:rPr>
              <w:t>ООО «Домострой»;</w:t>
            </w:r>
          </w:p>
          <w:p w:rsidR="00C737A2" w:rsidRDefault="00C737A2" w:rsidP="005A26AC">
            <w:pPr>
              <w:ind w:left="33" w:right="33"/>
              <w:jc w:val="center"/>
              <w:rPr>
                <w:sz w:val="18"/>
              </w:rPr>
            </w:pPr>
          </w:p>
          <w:p w:rsidR="00E564A2" w:rsidRDefault="00C737A2" w:rsidP="005A26AC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145 082 руб.   – заработная плата, </w:t>
            </w:r>
          </w:p>
          <w:p w:rsidR="00C737A2" w:rsidRDefault="00C737A2" w:rsidP="005A26AC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ООО «Лебяжье»</w:t>
            </w:r>
          </w:p>
        </w:tc>
        <w:tc>
          <w:tcPr>
            <w:tcW w:w="1417" w:type="dxa"/>
            <w:vAlign w:val="center"/>
          </w:tcPr>
          <w:p w:rsidR="00C737A2" w:rsidRDefault="00C737A2" w:rsidP="00422DD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C737A2" w:rsidRDefault="00C737A2" w:rsidP="00DD13B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C737A2" w:rsidRDefault="00C737A2" w:rsidP="000640A8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C737A2" w:rsidRDefault="00C737A2" w:rsidP="003D22B1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C737A2" w:rsidRDefault="00C737A2" w:rsidP="00DD13B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737A2" w:rsidRDefault="00C737A2" w:rsidP="00DD13B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:rsidR="00C737A2" w:rsidRDefault="00C737A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Грузовой автотранспорт:</w:t>
            </w:r>
          </w:p>
          <w:p w:rsidR="00C737A2" w:rsidRDefault="00C737A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«УРАЛ -5557», 1985 г.в.;</w:t>
            </w:r>
          </w:p>
          <w:p w:rsidR="00C737A2" w:rsidRDefault="00C737A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«УРАЛ-432001», 1990 г.в.;</w:t>
            </w:r>
          </w:p>
          <w:p w:rsidR="00C737A2" w:rsidRDefault="00C737A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«УРАЛ-375», 1979 г.в.; </w:t>
            </w:r>
          </w:p>
          <w:p w:rsidR="00C737A2" w:rsidRDefault="00C737A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«ЗИЛММ-3554», 1984 г.в.;</w:t>
            </w:r>
          </w:p>
          <w:p w:rsidR="00C737A2" w:rsidRDefault="00C737A2" w:rsidP="00DD13BA">
            <w:pPr>
              <w:jc w:val="center"/>
              <w:rPr>
                <w:sz w:val="18"/>
              </w:rPr>
            </w:pPr>
          </w:p>
          <w:p w:rsidR="00C737A2" w:rsidRDefault="00C737A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автотранспорт:</w:t>
            </w:r>
          </w:p>
          <w:p w:rsidR="00E564A2" w:rsidRPr="00407AAF" w:rsidRDefault="00C737A2" w:rsidP="00BD49E3">
            <w:pPr>
              <w:jc w:val="center"/>
              <w:rPr>
                <w:sz w:val="18"/>
              </w:rPr>
            </w:pPr>
            <w:r w:rsidRPr="00407AAF">
              <w:rPr>
                <w:sz w:val="18"/>
              </w:rPr>
              <w:t>«</w:t>
            </w:r>
            <w:r>
              <w:rPr>
                <w:sz w:val="18"/>
                <w:lang w:val="en-US"/>
              </w:rPr>
              <w:t>TOYOTA</w:t>
            </w:r>
            <w:r w:rsidRPr="00407AAF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LEND</w:t>
            </w:r>
            <w:r w:rsidRPr="00407AAF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KRUSER</w:t>
            </w:r>
            <w:r w:rsidRPr="00407AAF">
              <w:rPr>
                <w:sz w:val="18"/>
              </w:rPr>
              <w:t xml:space="preserve">», </w:t>
            </w:r>
          </w:p>
          <w:p w:rsidR="00C737A2" w:rsidRPr="000A495C" w:rsidRDefault="00C737A2" w:rsidP="00BD49E3">
            <w:pPr>
              <w:jc w:val="center"/>
              <w:rPr>
                <w:sz w:val="18"/>
                <w:lang w:val="en-US"/>
              </w:rPr>
            </w:pPr>
            <w:r w:rsidRPr="00BD49E3">
              <w:rPr>
                <w:sz w:val="18"/>
                <w:lang w:val="en-US"/>
              </w:rPr>
              <w:t>19</w:t>
            </w:r>
            <w:r w:rsidR="000A495C" w:rsidRPr="000A495C">
              <w:rPr>
                <w:sz w:val="18"/>
                <w:lang w:val="en-US"/>
              </w:rPr>
              <w:t>84</w:t>
            </w:r>
            <w:r w:rsidRPr="00BD49E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г</w:t>
            </w:r>
            <w:r w:rsidRPr="00BD49E3">
              <w:rPr>
                <w:sz w:val="18"/>
                <w:lang w:val="en-US"/>
              </w:rPr>
              <w:t>.</w:t>
            </w:r>
            <w:r>
              <w:rPr>
                <w:sz w:val="18"/>
              </w:rPr>
              <w:t>в</w:t>
            </w:r>
            <w:r w:rsidR="007417D8">
              <w:rPr>
                <w:sz w:val="18"/>
                <w:lang w:val="en-US"/>
              </w:rPr>
              <w:t>.</w:t>
            </w:r>
            <w:r w:rsidRPr="00BD49E3">
              <w:rPr>
                <w:sz w:val="18"/>
                <w:lang w:val="en-US"/>
              </w:rPr>
              <w:t>;</w:t>
            </w:r>
          </w:p>
          <w:p w:rsidR="00E564A2" w:rsidRPr="00F64DDE" w:rsidRDefault="000A495C" w:rsidP="00BD49E3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TOYOTA</w:t>
            </w:r>
            <w:r w:rsidRPr="00BD49E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LEND</w:t>
            </w:r>
            <w:r w:rsidRPr="00BD49E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KRUSER</w:t>
            </w:r>
            <w:r w:rsidRPr="00BD49E3">
              <w:rPr>
                <w:sz w:val="18"/>
                <w:lang w:val="en-US"/>
              </w:rPr>
              <w:t xml:space="preserve">», </w:t>
            </w:r>
          </w:p>
          <w:p w:rsidR="007417D8" w:rsidRPr="000A495C" w:rsidRDefault="000A495C" w:rsidP="00BD49E3">
            <w:pPr>
              <w:jc w:val="center"/>
              <w:rPr>
                <w:sz w:val="18"/>
                <w:lang w:val="en-US"/>
              </w:rPr>
            </w:pPr>
            <w:r w:rsidRPr="00BD49E3">
              <w:rPr>
                <w:sz w:val="18"/>
                <w:lang w:val="en-US"/>
              </w:rPr>
              <w:t xml:space="preserve">1998 </w:t>
            </w:r>
            <w:r>
              <w:rPr>
                <w:sz w:val="18"/>
              </w:rPr>
              <w:t>г</w:t>
            </w:r>
            <w:r w:rsidRPr="00BD49E3">
              <w:rPr>
                <w:sz w:val="18"/>
                <w:lang w:val="en-US"/>
              </w:rPr>
              <w:t>.</w:t>
            </w:r>
            <w:r>
              <w:rPr>
                <w:sz w:val="18"/>
              </w:rPr>
              <w:t>в</w:t>
            </w:r>
            <w:r>
              <w:rPr>
                <w:sz w:val="18"/>
                <w:lang w:val="en-US"/>
              </w:rPr>
              <w:t>.</w:t>
            </w:r>
            <w:r w:rsidRPr="00BD49E3">
              <w:rPr>
                <w:sz w:val="18"/>
                <w:lang w:val="en-US"/>
              </w:rPr>
              <w:t>;</w:t>
            </w:r>
          </w:p>
          <w:p w:rsidR="00C737A2" w:rsidRPr="008854AC" w:rsidRDefault="00C737A2" w:rsidP="00BD49E3">
            <w:pPr>
              <w:jc w:val="center"/>
              <w:rPr>
                <w:sz w:val="18"/>
                <w:lang w:val="en-US"/>
              </w:rPr>
            </w:pPr>
            <w:r w:rsidRPr="008854AC">
              <w:rPr>
                <w:sz w:val="18"/>
                <w:lang w:val="en-US"/>
              </w:rPr>
              <w:t>«</w:t>
            </w:r>
            <w:r>
              <w:rPr>
                <w:sz w:val="18"/>
                <w:lang w:val="en-US"/>
              </w:rPr>
              <w:t>TOYOTA</w:t>
            </w:r>
            <w:r w:rsidRPr="008854A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FUNCARGO</w:t>
            </w:r>
            <w:r w:rsidRPr="008854AC">
              <w:rPr>
                <w:sz w:val="18"/>
                <w:lang w:val="en-US"/>
              </w:rPr>
              <w:t xml:space="preserve">», 1999 </w:t>
            </w:r>
            <w:r>
              <w:rPr>
                <w:sz w:val="18"/>
              </w:rPr>
              <w:t>г</w:t>
            </w:r>
            <w:r w:rsidRPr="008854AC">
              <w:rPr>
                <w:sz w:val="18"/>
                <w:lang w:val="en-US"/>
              </w:rPr>
              <w:t>.</w:t>
            </w:r>
            <w:r>
              <w:rPr>
                <w:sz w:val="18"/>
              </w:rPr>
              <w:t>в</w:t>
            </w:r>
            <w:r w:rsidRPr="008854AC">
              <w:rPr>
                <w:sz w:val="18"/>
                <w:lang w:val="en-US"/>
              </w:rPr>
              <w:t>.;</w:t>
            </w:r>
          </w:p>
          <w:p w:rsidR="00C737A2" w:rsidRPr="008854AC" w:rsidRDefault="00C737A2" w:rsidP="00BD49E3">
            <w:pPr>
              <w:jc w:val="center"/>
              <w:rPr>
                <w:sz w:val="18"/>
                <w:lang w:val="en-US"/>
              </w:rPr>
            </w:pPr>
            <w:r w:rsidRPr="008854AC">
              <w:rPr>
                <w:sz w:val="18"/>
                <w:lang w:val="en-US"/>
              </w:rPr>
              <w:t>«</w:t>
            </w:r>
            <w:r>
              <w:rPr>
                <w:sz w:val="18"/>
              </w:rPr>
              <w:t>ВАЗ</w:t>
            </w:r>
            <w:r w:rsidRPr="008854AC">
              <w:rPr>
                <w:sz w:val="18"/>
                <w:lang w:val="en-US"/>
              </w:rPr>
              <w:t xml:space="preserve">-21310», 2005 </w:t>
            </w:r>
            <w:r>
              <w:rPr>
                <w:sz w:val="18"/>
              </w:rPr>
              <w:t>г</w:t>
            </w:r>
            <w:r w:rsidRPr="008854AC">
              <w:rPr>
                <w:sz w:val="18"/>
                <w:lang w:val="en-US"/>
              </w:rPr>
              <w:t>.</w:t>
            </w:r>
            <w:r>
              <w:rPr>
                <w:sz w:val="18"/>
              </w:rPr>
              <w:t>в</w:t>
            </w:r>
            <w:r w:rsidRPr="008854AC">
              <w:rPr>
                <w:sz w:val="18"/>
                <w:lang w:val="en-US"/>
              </w:rPr>
              <w:t>.;</w:t>
            </w:r>
          </w:p>
          <w:p w:rsidR="00C737A2" w:rsidRPr="008854AC" w:rsidRDefault="00C737A2" w:rsidP="00BD49E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C737A2" w:rsidRPr="008854AC" w:rsidRDefault="00C737A2" w:rsidP="00DD13BA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E564A2" w:rsidRDefault="00C737A2" w:rsidP="0061075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ООО «НПН Букчан», </w:t>
            </w:r>
          </w:p>
          <w:p w:rsidR="001B6220" w:rsidRDefault="00C737A2" w:rsidP="0061075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г. Магадан, </w:t>
            </w:r>
          </w:p>
          <w:p w:rsidR="00C737A2" w:rsidRDefault="00C737A2" w:rsidP="0061075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55 % уставного капитала;</w:t>
            </w:r>
          </w:p>
          <w:p w:rsidR="00C737A2" w:rsidRDefault="00C737A2" w:rsidP="00610750">
            <w:pPr>
              <w:jc w:val="center"/>
              <w:rPr>
                <w:sz w:val="18"/>
              </w:rPr>
            </w:pPr>
          </w:p>
          <w:p w:rsidR="00C737A2" w:rsidRDefault="00C737A2" w:rsidP="0061075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ООО «Домстрой», г. Магадан, </w:t>
            </w:r>
          </w:p>
          <w:p w:rsidR="00C737A2" w:rsidRDefault="00C737A2" w:rsidP="0061075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33,33% уставного капитала;</w:t>
            </w:r>
          </w:p>
          <w:p w:rsidR="00C737A2" w:rsidRDefault="00C737A2" w:rsidP="00610750">
            <w:pPr>
              <w:jc w:val="center"/>
              <w:rPr>
                <w:sz w:val="18"/>
              </w:rPr>
            </w:pPr>
          </w:p>
          <w:p w:rsidR="00E564A2" w:rsidRDefault="00C737A2" w:rsidP="0061075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ООО «Печора», </w:t>
            </w:r>
          </w:p>
          <w:p w:rsidR="00C737A2" w:rsidRDefault="00C737A2" w:rsidP="0061075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г. Магадан, </w:t>
            </w:r>
          </w:p>
          <w:p w:rsidR="00C737A2" w:rsidRPr="00BD49E3" w:rsidRDefault="00C737A2" w:rsidP="0061075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25 % уставного капитала</w:t>
            </w:r>
          </w:p>
        </w:tc>
        <w:tc>
          <w:tcPr>
            <w:tcW w:w="567" w:type="dxa"/>
            <w:vAlign w:val="center"/>
          </w:tcPr>
          <w:p w:rsidR="00C737A2" w:rsidRPr="00C737A2" w:rsidRDefault="00C737A2" w:rsidP="00DD13BA">
            <w:pPr>
              <w:jc w:val="center"/>
              <w:rPr>
                <w:sz w:val="18"/>
              </w:rPr>
            </w:pPr>
          </w:p>
        </w:tc>
      </w:tr>
      <w:tr w:rsidR="00C737A2" w:rsidRPr="00BD49E3" w:rsidTr="001B6220">
        <w:trPr>
          <w:cantSplit/>
          <w:trHeight w:val="5175"/>
        </w:trPr>
        <w:tc>
          <w:tcPr>
            <w:tcW w:w="567" w:type="dxa"/>
            <w:vAlign w:val="center"/>
          </w:tcPr>
          <w:p w:rsidR="00C737A2" w:rsidRPr="00C737A2" w:rsidRDefault="00C737A2" w:rsidP="00DD13BA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737A2" w:rsidRPr="00C737A2" w:rsidRDefault="00C737A2" w:rsidP="00422DD9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2127" w:type="dxa"/>
            <w:vAlign w:val="center"/>
          </w:tcPr>
          <w:p w:rsidR="00C737A2" w:rsidRPr="00C737A2" w:rsidRDefault="00C737A2" w:rsidP="005A26AC">
            <w:pPr>
              <w:ind w:left="33" w:right="33"/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C737A2" w:rsidRPr="00C737A2" w:rsidRDefault="00C737A2" w:rsidP="00422DD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C737A2" w:rsidRPr="00C737A2" w:rsidRDefault="00C737A2" w:rsidP="00DD13B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C737A2" w:rsidRPr="00C737A2" w:rsidRDefault="00C737A2" w:rsidP="000640A8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C737A2" w:rsidRPr="00C737A2" w:rsidRDefault="00C737A2" w:rsidP="003D22B1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C737A2" w:rsidRPr="00C737A2" w:rsidRDefault="00C737A2" w:rsidP="00DD13B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737A2" w:rsidRPr="00C737A2" w:rsidRDefault="00C737A2" w:rsidP="00DD13B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:rsidR="00C737A2" w:rsidRDefault="00C737A2" w:rsidP="009C14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Несамоходный плашкоут РСП-100, 1981 г.в.;</w:t>
            </w:r>
          </w:p>
          <w:p w:rsidR="00E564A2" w:rsidRDefault="00E564A2" w:rsidP="009C1469">
            <w:pPr>
              <w:jc w:val="center"/>
              <w:rPr>
                <w:sz w:val="18"/>
              </w:rPr>
            </w:pPr>
          </w:p>
          <w:p w:rsidR="00E564A2" w:rsidRDefault="00C737A2" w:rsidP="009C146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Моторная лодка «КРЫМ», </w:t>
            </w:r>
          </w:p>
          <w:p w:rsidR="00C737A2" w:rsidRDefault="00C737A2" w:rsidP="009C14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1991 г.в.;</w:t>
            </w:r>
          </w:p>
          <w:p w:rsidR="00E564A2" w:rsidRDefault="00E564A2" w:rsidP="009C1469">
            <w:pPr>
              <w:jc w:val="center"/>
              <w:rPr>
                <w:sz w:val="18"/>
              </w:rPr>
            </w:pPr>
          </w:p>
          <w:p w:rsidR="00E564A2" w:rsidRDefault="00C737A2" w:rsidP="009C146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Гребная лодка «ЛЭ-зМ», </w:t>
            </w:r>
          </w:p>
          <w:p w:rsidR="00C737A2" w:rsidRDefault="00C737A2" w:rsidP="009C14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1995 г.в.;</w:t>
            </w:r>
          </w:p>
          <w:p w:rsidR="00E564A2" w:rsidRDefault="00E564A2" w:rsidP="009C1469">
            <w:pPr>
              <w:jc w:val="center"/>
              <w:rPr>
                <w:sz w:val="18"/>
              </w:rPr>
            </w:pPr>
          </w:p>
          <w:p w:rsidR="00C737A2" w:rsidRDefault="00C737A2" w:rsidP="009C146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Гребная лодка – 2 шт., 2005 г.в. </w:t>
            </w:r>
          </w:p>
        </w:tc>
        <w:tc>
          <w:tcPr>
            <w:tcW w:w="1418" w:type="dxa"/>
            <w:vAlign w:val="center"/>
          </w:tcPr>
          <w:p w:rsidR="00C737A2" w:rsidRPr="00BD49E3" w:rsidRDefault="00C737A2" w:rsidP="00DD13BA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C737A2" w:rsidRPr="00BD49E3" w:rsidRDefault="00C737A2" w:rsidP="004D1BA0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C737A2" w:rsidRPr="00BD49E3" w:rsidRDefault="00C737A2" w:rsidP="00DD13BA">
            <w:pPr>
              <w:jc w:val="center"/>
              <w:rPr>
                <w:sz w:val="18"/>
              </w:rPr>
            </w:pPr>
          </w:p>
        </w:tc>
      </w:tr>
      <w:tr w:rsidR="00C737A2" w:rsidRPr="00BD49E3" w:rsidTr="001B6220">
        <w:trPr>
          <w:cantSplit/>
          <w:trHeight w:val="1134"/>
        </w:trPr>
        <w:tc>
          <w:tcPr>
            <w:tcW w:w="567" w:type="dxa"/>
            <w:vAlign w:val="center"/>
          </w:tcPr>
          <w:p w:rsidR="00C737A2" w:rsidRDefault="00C60F69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3.1.</w:t>
            </w:r>
          </w:p>
        </w:tc>
        <w:tc>
          <w:tcPr>
            <w:tcW w:w="709" w:type="dxa"/>
            <w:textDirection w:val="btLr"/>
            <w:vAlign w:val="center"/>
          </w:tcPr>
          <w:p w:rsidR="00C737A2" w:rsidRDefault="00C737A2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2127" w:type="dxa"/>
            <w:vAlign w:val="center"/>
          </w:tcPr>
          <w:p w:rsidR="00C737A2" w:rsidRDefault="00C737A2" w:rsidP="004D1BA0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237 546 руб. – заработная плата, ООО «Тихоокеанская рыбопромышленная  компания</w:t>
            </w:r>
            <w:r w:rsidR="00407AAF">
              <w:rPr>
                <w:sz w:val="18"/>
              </w:rPr>
              <w:t>»</w:t>
            </w:r>
            <w:r>
              <w:rPr>
                <w:sz w:val="18"/>
              </w:rPr>
              <w:t>;</w:t>
            </w:r>
          </w:p>
          <w:p w:rsidR="00C737A2" w:rsidRDefault="00C737A2" w:rsidP="004D1BA0">
            <w:pPr>
              <w:ind w:left="33" w:right="33"/>
              <w:jc w:val="center"/>
              <w:rPr>
                <w:sz w:val="18"/>
              </w:rPr>
            </w:pPr>
          </w:p>
          <w:p w:rsidR="00C737A2" w:rsidRDefault="00C737A2" w:rsidP="004D1BA0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719 983 руб. – заработная плата, ООО «МАГ-СИ ИНТЕРНЕШНЛ»</w:t>
            </w:r>
          </w:p>
          <w:p w:rsidR="00C60F69" w:rsidRDefault="00C60F69" w:rsidP="004D1BA0">
            <w:pPr>
              <w:ind w:left="33" w:right="33"/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E564A2" w:rsidRDefault="00C737A2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Магаданская область – </w:t>
            </w:r>
          </w:p>
          <w:p w:rsidR="00C737A2" w:rsidRDefault="00C737A2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720 кв.м.</w:t>
            </w:r>
          </w:p>
        </w:tc>
        <w:tc>
          <w:tcPr>
            <w:tcW w:w="709" w:type="dxa"/>
            <w:vAlign w:val="center"/>
          </w:tcPr>
          <w:p w:rsidR="00C737A2" w:rsidRDefault="00C737A2" w:rsidP="00DD13B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E564A2" w:rsidRDefault="00C737A2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Ма</w:t>
            </w:r>
            <w:r w:rsidR="00E564A2">
              <w:rPr>
                <w:sz w:val="18"/>
              </w:rPr>
              <w:t xml:space="preserve">гаданская область – </w:t>
            </w:r>
          </w:p>
          <w:p w:rsidR="00C737A2" w:rsidRDefault="00E564A2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70,70 кв.м.</w:t>
            </w:r>
            <w:r w:rsidR="00C737A2">
              <w:rPr>
                <w:sz w:val="18"/>
              </w:rPr>
              <w:t>;</w:t>
            </w:r>
          </w:p>
          <w:p w:rsidR="00C737A2" w:rsidRDefault="00C737A2" w:rsidP="000640A8">
            <w:pPr>
              <w:jc w:val="center"/>
              <w:rPr>
                <w:sz w:val="18"/>
              </w:rPr>
            </w:pPr>
          </w:p>
          <w:p w:rsidR="00C737A2" w:rsidRDefault="00C737A2" w:rsidP="00E564A2">
            <w:pPr>
              <w:jc w:val="center"/>
              <w:rPr>
                <w:sz w:val="18"/>
              </w:rPr>
            </w:pPr>
            <w:r w:rsidRPr="00434E30">
              <w:rPr>
                <w:sz w:val="18"/>
              </w:rPr>
              <w:t>Калужская область – 70,2 кв. м.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737A2" w:rsidRDefault="00C737A2" w:rsidP="003D22B1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C737A2" w:rsidRDefault="00C737A2" w:rsidP="00DD13B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737A2" w:rsidRDefault="00C737A2" w:rsidP="00DD13B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:rsidR="00C737A2" w:rsidRDefault="00C737A2" w:rsidP="009C146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E564A2" w:rsidRDefault="00C737A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Филиал «Колыма»  «Азиатско-Тихоокеанский Банк» ОАО, </w:t>
            </w:r>
          </w:p>
          <w:p w:rsidR="00C737A2" w:rsidRPr="00BD49E3" w:rsidRDefault="00C737A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г. Магадан – 185 388 руб.</w:t>
            </w:r>
          </w:p>
        </w:tc>
        <w:tc>
          <w:tcPr>
            <w:tcW w:w="1275" w:type="dxa"/>
            <w:vAlign w:val="center"/>
          </w:tcPr>
          <w:p w:rsidR="00C737A2" w:rsidRDefault="00C737A2" w:rsidP="004D1BA0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C737A2" w:rsidRPr="00BD49E3" w:rsidRDefault="00C737A2" w:rsidP="00DD13BA">
            <w:pPr>
              <w:jc w:val="center"/>
              <w:rPr>
                <w:sz w:val="18"/>
              </w:rPr>
            </w:pPr>
          </w:p>
        </w:tc>
      </w:tr>
      <w:tr w:rsidR="00C737A2" w:rsidRPr="00BD49E3" w:rsidTr="001B6220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737A2" w:rsidRDefault="00C737A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C60F69">
              <w:rPr>
                <w:sz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C737A2" w:rsidRDefault="00C737A2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Шуберт  </w:t>
            </w:r>
          </w:p>
          <w:p w:rsidR="00C737A2" w:rsidRDefault="00C737A2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Эдуард Евгеньевич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737A2" w:rsidRDefault="00C737A2" w:rsidP="004D1BA0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577 840 руб. – заработная плата, ФГБОУ ВПО «Северо-Восточный государственный университет»;</w:t>
            </w:r>
          </w:p>
          <w:p w:rsidR="00C737A2" w:rsidRDefault="00C737A2" w:rsidP="004D1BA0">
            <w:pPr>
              <w:ind w:left="33" w:right="33"/>
              <w:jc w:val="center"/>
              <w:rPr>
                <w:sz w:val="18"/>
              </w:rPr>
            </w:pPr>
          </w:p>
          <w:p w:rsidR="00C737A2" w:rsidRDefault="00C737A2" w:rsidP="000E59BE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353 966 руб. – пенсия, ОПФР по Магаданской области</w:t>
            </w:r>
          </w:p>
          <w:p w:rsidR="00C737A2" w:rsidRDefault="00C737A2" w:rsidP="004D1BA0">
            <w:pPr>
              <w:ind w:left="33" w:right="33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737A2" w:rsidRDefault="00C737A2" w:rsidP="00422DD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737A2" w:rsidRDefault="00C737A2" w:rsidP="00DD13B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737A2" w:rsidRDefault="00C737A2" w:rsidP="000640A8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737A2" w:rsidRDefault="00C737A2" w:rsidP="003D22B1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737A2" w:rsidRDefault="00C737A2" w:rsidP="00DD13B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37A2" w:rsidRDefault="00C737A2" w:rsidP="00DD13B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37A2" w:rsidRDefault="00C737A2" w:rsidP="009C146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64A2" w:rsidRDefault="00C737A2" w:rsidP="000E59B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Северо-Восточный банк Сбербанка России, </w:t>
            </w:r>
          </w:p>
          <w:p w:rsidR="00C737A2" w:rsidRDefault="00C737A2" w:rsidP="000E59B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г. Магадан – </w:t>
            </w:r>
          </w:p>
          <w:p w:rsidR="00C737A2" w:rsidRDefault="00C737A2" w:rsidP="000E59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20 974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737A2" w:rsidRDefault="00C737A2" w:rsidP="004D1BA0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737A2" w:rsidRPr="00BD49E3" w:rsidRDefault="00C737A2" w:rsidP="00DD13BA">
            <w:pPr>
              <w:jc w:val="center"/>
              <w:rPr>
                <w:sz w:val="18"/>
              </w:rPr>
            </w:pPr>
          </w:p>
        </w:tc>
      </w:tr>
    </w:tbl>
    <w:p w:rsidR="00A46863" w:rsidRPr="00BD49E3" w:rsidRDefault="00A46863" w:rsidP="00A46863">
      <w:pPr>
        <w:jc w:val="center"/>
        <w:rPr>
          <w:sz w:val="10"/>
        </w:rPr>
      </w:pPr>
    </w:p>
    <w:p w:rsidR="00A46863" w:rsidRPr="00BD49E3" w:rsidRDefault="00A46863" w:rsidP="00A46863">
      <w:pPr>
        <w:jc w:val="both"/>
      </w:pPr>
    </w:p>
    <w:p w:rsidR="00E564A2" w:rsidRPr="00E564A2" w:rsidRDefault="00E564A2" w:rsidP="00A46863">
      <w:pPr>
        <w:jc w:val="both"/>
      </w:pPr>
      <w:r w:rsidRPr="00E564A2">
        <w:t xml:space="preserve">Руководитель Контрольно-ревизионной службы </w:t>
      </w:r>
    </w:p>
    <w:p w:rsidR="00E564A2" w:rsidRPr="00E564A2" w:rsidRDefault="00E564A2" w:rsidP="00A46863">
      <w:pPr>
        <w:jc w:val="both"/>
      </w:pPr>
      <w:r w:rsidRPr="00E564A2">
        <w:t xml:space="preserve">при </w:t>
      </w:r>
      <w:r w:rsidR="00747822" w:rsidRPr="00E564A2">
        <w:t xml:space="preserve">Избирательной комиссии Магаданской </w:t>
      </w:r>
      <w:r w:rsidR="00A46863" w:rsidRPr="00E564A2">
        <w:t>области</w:t>
      </w:r>
      <w:r w:rsidRPr="00E564A2">
        <w:t xml:space="preserve">, </w:t>
      </w:r>
    </w:p>
    <w:p w:rsidR="00A46863" w:rsidRDefault="00E564A2" w:rsidP="00E564A2">
      <w:pPr>
        <w:jc w:val="both"/>
        <w:rPr>
          <w:sz w:val="28"/>
          <w:szCs w:val="28"/>
        </w:rPr>
      </w:pPr>
      <w:r w:rsidRPr="00E564A2">
        <w:t xml:space="preserve">заместитель председателя Избирательной комиссии Магаданской области  </w:t>
      </w:r>
      <w:r w:rsidR="00A46863" w:rsidRPr="00E564A2">
        <w:tab/>
      </w:r>
      <w:r w:rsidR="00A46863" w:rsidRPr="00E564A2">
        <w:tab/>
        <w:t>_____________________</w:t>
      </w:r>
      <w:r w:rsidR="00545439" w:rsidRPr="00E564A2">
        <w:tab/>
      </w:r>
      <w:r w:rsidR="00545439" w:rsidRPr="00E564A2">
        <w:tab/>
      </w:r>
      <w:r w:rsidR="00545439" w:rsidRPr="00E564A2">
        <w:tab/>
      </w:r>
      <w:r>
        <w:t xml:space="preserve">И.Л. Буравченко  </w:t>
      </w:r>
    </w:p>
    <w:sectPr w:rsidR="00A46863" w:rsidSect="009B2B0B">
      <w:headerReference w:type="even" r:id="rId8"/>
      <w:headerReference w:type="default" r:id="rId9"/>
      <w:footnotePr>
        <w:numFmt w:val="chicago"/>
      </w:footnotePr>
      <w:type w:val="continuous"/>
      <w:pgSz w:w="16838" w:h="11906" w:orient="landscape"/>
      <w:pgMar w:top="993" w:right="962" w:bottom="426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749" w:rsidRDefault="00A73749" w:rsidP="0029704A">
      <w:r>
        <w:separator/>
      </w:r>
    </w:p>
  </w:endnote>
  <w:endnote w:type="continuationSeparator" w:id="1">
    <w:p w:rsidR="00A73749" w:rsidRDefault="00A73749" w:rsidP="0029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749" w:rsidRDefault="00A73749" w:rsidP="0029704A">
      <w:r>
        <w:separator/>
      </w:r>
    </w:p>
  </w:footnote>
  <w:footnote w:type="continuationSeparator" w:id="1">
    <w:p w:rsidR="00A73749" w:rsidRDefault="00A73749" w:rsidP="0029704A">
      <w:r>
        <w:continuationSeparator/>
      </w:r>
    </w:p>
  </w:footnote>
  <w:footnote w:id="2">
    <w:p w:rsidR="00A46863" w:rsidRDefault="00A46863" w:rsidP="00A46863">
      <w:pPr>
        <w:pStyle w:val="aa"/>
        <w:jc w:val="both"/>
        <w:rPr>
          <w:sz w:val="18"/>
        </w:rPr>
      </w:pPr>
      <w:r>
        <w:rPr>
          <w:rStyle w:val="ac"/>
          <w:sz w:val="18"/>
        </w:rPr>
        <w:sym w:font="Symbol" w:char="F02A"/>
      </w:r>
      <w:r>
        <w:rPr>
          <w:sz w:val="18"/>
        </w:rPr>
        <w:t xml:space="preserve"> При наличии у кандидата имущества, в том числе транспортных средств, на праве общей (долевой) собственности, в соответствующих графах указывается размер доли кандидата; на праве общей (совместной) собственности – общее количество иных собственников.</w:t>
      </w:r>
    </w:p>
  </w:footnote>
  <w:footnote w:id="3">
    <w:p w:rsidR="006E70AD" w:rsidRPr="009D6DF8" w:rsidRDefault="006E70AD" w:rsidP="00455D26">
      <w:pPr>
        <w:pStyle w:val="aa"/>
        <w:jc w:val="both"/>
        <w:rPr>
          <w:sz w:val="18"/>
        </w:rPr>
      </w:pPr>
      <w:r w:rsidRPr="000F2FF7">
        <w:rPr>
          <w:rStyle w:val="ac"/>
          <w:sz w:val="18"/>
        </w:rPr>
        <w:footnoteRef/>
      </w:r>
      <w:r w:rsidRPr="000F2FF7">
        <w:rPr>
          <w:rStyle w:val="ac"/>
          <w:sz w:val="18"/>
        </w:rPr>
        <w:footnoteRef/>
      </w:r>
      <w:r>
        <w:t xml:space="preserve"> </w:t>
      </w:r>
      <w:r w:rsidRPr="009D6DF8">
        <w:rPr>
          <w:sz w:val="18"/>
        </w:rPr>
        <w:t>Фамилия</w:t>
      </w:r>
      <w:r>
        <w:rPr>
          <w:sz w:val="18"/>
        </w:rPr>
        <w:t>,</w:t>
      </w:r>
      <w:r w:rsidRPr="009D6DF8">
        <w:rPr>
          <w:sz w:val="18"/>
        </w:rPr>
        <w:t xml:space="preserve"> имя</w:t>
      </w:r>
      <w:r>
        <w:rPr>
          <w:sz w:val="18"/>
        </w:rPr>
        <w:t>,</w:t>
      </w:r>
      <w:r w:rsidRPr="009D6DF8">
        <w:rPr>
          <w:sz w:val="18"/>
        </w:rPr>
        <w:t xml:space="preserve"> отчество супруга и несовершеннолетних детей</w:t>
      </w:r>
      <w:r>
        <w:t xml:space="preserve"> </w:t>
      </w:r>
      <w:r w:rsidRPr="009D6DF8">
        <w:rPr>
          <w:sz w:val="18"/>
        </w:rPr>
        <w:t>не указыва</w:t>
      </w:r>
      <w:r>
        <w:rPr>
          <w:sz w:val="18"/>
        </w:rPr>
        <w:t>ю</w:t>
      </w:r>
      <w:r w:rsidRPr="009D6DF8">
        <w:rPr>
          <w:sz w:val="18"/>
        </w:rPr>
        <w:t>тся</w:t>
      </w:r>
      <w:r>
        <w:rPr>
          <w:sz w:val="18"/>
        </w:rPr>
        <w:t>, указывается соответственно «супруг(а)», «несовершеннолетний ребенок».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FD6" w:rsidRDefault="000A2C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A1CB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0FD6" w:rsidRDefault="00260F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FD6" w:rsidRDefault="000A2C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A1CB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2274">
      <w:rPr>
        <w:rStyle w:val="a8"/>
        <w:noProof/>
      </w:rPr>
      <w:t>2</w:t>
    </w:r>
    <w:r>
      <w:rPr>
        <w:rStyle w:val="a8"/>
      </w:rPr>
      <w:fldChar w:fldCharType="end"/>
    </w:r>
  </w:p>
  <w:p w:rsidR="00260FD6" w:rsidRDefault="00260F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7308"/>
    <w:multiLevelType w:val="hybridMultilevel"/>
    <w:tmpl w:val="7A1E7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F7FD5"/>
    <w:multiLevelType w:val="hybridMultilevel"/>
    <w:tmpl w:val="C4D0FF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6F275AD"/>
    <w:multiLevelType w:val="hybridMultilevel"/>
    <w:tmpl w:val="8782F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B72B1"/>
    <w:multiLevelType w:val="hybridMultilevel"/>
    <w:tmpl w:val="1D9E9D58"/>
    <w:lvl w:ilvl="0" w:tplc="404AB0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8016A17"/>
    <w:multiLevelType w:val="hybridMultilevel"/>
    <w:tmpl w:val="4C7A7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042450"/>
    <w:multiLevelType w:val="hybridMultilevel"/>
    <w:tmpl w:val="643A61B8"/>
    <w:lvl w:ilvl="0" w:tplc="5A2A5C88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B3447E2"/>
    <w:multiLevelType w:val="hybridMultilevel"/>
    <w:tmpl w:val="E6168140"/>
    <w:lvl w:ilvl="0" w:tplc="404AB0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ED4A01"/>
    <w:multiLevelType w:val="hybridMultilevel"/>
    <w:tmpl w:val="76365E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>
    <w:nsid w:val="527A6179"/>
    <w:multiLevelType w:val="hybridMultilevel"/>
    <w:tmpl w:val="4C7A7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2B04CF"/>
    <w:multiLevelType w:val="hybridMultilevel"/>
    <w:tmpl w:val="D97271CA"/>
    <w:lvl w:ilvl="0" w:tplc="D5CCA38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AC28DC"/>
    <w:multiLevelType w:val="hybridMultilevel"/>
    <w:tmpl w:val="0ACECF30"/>
    <w:lvl w:ilvl="0" w:tplc="2E9682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7E734924"/>
    <w:multiLevelType w:val="hybridMultilevel"/>
    <w:tmpl w:val="399A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4133C6"/>
    <w:multiLevelType w:val="hybridMultilevel"/>
    <w:tmpl w:val="F5CE9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2"/>
  </w:num>
  <w:num w:numId="5">
    <w:abstractNumId w:val="0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noPunctuationKerning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084FB9"/>
    <w:rsid w:val="000042CE"/>
    <w:rsid w:val="00022B63"/>
    <w:rsid w:val="00041C65"/>
    <w:rsid w:val="000640A8"/>
    <w:rsid w:val="00067BE9"/>
    <w:rsid w:val="00084FB9"/>
    <w:rsid w:val="000A2C4C"/>
    <w:rsid w:val="000A495C"/>
    <w:rsid w:val="000A6BD1"/>
    <w:rsid w:val="000B023F"/>
    <w:rsid w:val="000E59BE"/>
    <w:rsid w:val="000E5DCD"/>
    <w:rsid w:val="000F2FF7"/>
    <w:rsid w:val="000F5145"/>
    <w:rsid w:val="0010437F"/>
    <w:rsid w:val="00133BEF"/>
    <w:rsid w:val="001354A3"/>
    <w:rsid w:val="00143C5F"/>
    <w:rsid w:val="001B6220"/>
    <w:rsid w:val="001D62AC"/>
    <w:rsid w:val="00227D0D"/>
    <w:rsid w:val="00260FD6"/>
    <w:rsid w:val="0029704A"/>
    <w:rsid w:val="002F47C7"/>
    <w:rsid w:val="0030077A"/>
    <w:rsid w:val="00311DCC"/>
    <w:rsid w:val="00352274"/>
    <w:rsid w:val="0039623C"/>
    <w:rsid w:val="003A3245"/>
    <w:rsid w:val="003C0466"/>
    <w:rsid w:val="003D22B1"/>
    <w:rsid w:val="003E626F"/>
    <w:rsid w:val="003F3A5B"/>
    <w:rsid w:val="00407AAF"/>
    <w:rsid w:val="00422DD9"/>
    <w:rsid w:val="00434E30"/>
    <w:rsid w:val="00455D26"/>
    <w:rsid w:val="00460CD6"/>
    <w:rsid w:val="004B0FD8"/>
    <w:rsid w:val="004B5A68"/>
    <w:rsid w:val="004B710E"/>
    <w:rsid w:val="004B78A4"/>
    <w:rsid w:val="004D1BA0"/>
    <w:rsid w:val="004F3273"/>
    <w:rsid w:val="004F7B54"/>
    <w:rsid w:val="00502BAB"/>
    <w:rsid w:val="0051004C"/>
    <w:rsid w:val="0051321C"/>
    <w:rsid w:val="00520657"/>
    <w:rsid w:val="00545439"/>
    <w:rsid w:val="005A26AC"/>
    <w:rsid w:val="005E0E84"/>
    <w:rsid w:val="00610750"/>
    <w:rsid w:val="006A3520"/>
    <w:rsid w:val="006E1BE7"/>
    <w:rsid w:val="006E70AD"/>
    <w:rsid w:val="006F16A0"/>
    <w:rsid w:val="00705BA9"/>
    <w:rsid w:val="00714BEF"/>
    <w:rsid w:val="00716A07"/>
    <w:rsid w:val="007417D8"/>
    <w:rsid w:val="00743849"/>
    <w:rsid w:val="00747822"/>
    <w:rsid w:val="00771E81"/>
    <w:rsid w:val="007A15FE"/>
    <w:rsid w:val="007B64AE"/>
    <w:rsid w:val="007D4E98"/>
    <w:rsid w:val="007E76D8"/>
    <w:rsid w:val="007F599B"/>
    <w:rsid w:val="00805A0E"/>
    <w:rsid w:val="008340C6"/>
    <w:rsid w:val="008854AC"/>
    <w:rsid w:val="008A6FDA"/>
    <w:rsid w:val="008C5EED"/>
    <w:rsid w:val="008D0397"/>
    <w:rsid w:val="008D4572"/>
    <w:rsid w:val="008E1127"/>
    <w:rsid w:val="008E6092"/>
    <w:rsid w:val="008F4807"/>
    <w:rsid w:val="00951326"/>
    <w:rsid w:val="009910B7"/>
    <w:rsid w:val="009B2B0B"/>
    <w:rsid w:val="009C02E9"/>
    <w:rsid w:val="009C1469"/>
    <w:rsid w:val="009D1204"/>
    <w:rsid w:val="009D6DF8"/>
    <w:rsid w:val="00A45A7A"/>
    <w:rsid w:val="00A46863"/>
    <w:rsid w:val="00A73749"/>
    <w:rsid w:val="00AA3895"/>
    <w:rsid w:val="00AE7A2B"/>
    <w:rsid w:val="00B8050C"/>
    <w:rsid w:val="00B875C0"/>
    <w:rsid w:val="00BD49E3"/>
    <w:rsid w:val="00BF0955"/>
    <w:rsid w:val="00C60F69"/>
    <w:rsid w:val="00C663F0"/>
    <w:rsid w:val="00C737A2"/>
    <w:rsid w:val="00CA1CB5"/>
    <w:rsid w:val="00CA55BB"/>
    <w:rsid w:val="00CA6313"/>
    <w:rsid w:val="00CA79AE"/>
    <w:rsid w:val="00CC2D58"/>
    <w:rsid w:val="00CE2F10"/>
    <w:rsid w:val="00CE53C3"/>
    <w:rsid w:val="00DA587B"/>
    <w:rsid w:val="00DB273E"/>
    <w:rsid w:val="00DC2A6B"/>
    <w:rsid w:val="00DD13BA"/>
    <w:rsid w:val="00DF41DD"/>
    <w:rsid w:val="00E02489"/>
    <w:rsid w:val="00E53018"/>
    <w:rsid w:val="00E564A2"/>
    <w:rsid w:val="00EC6293"/>
    <w:rsid w:val="00EC77B4"/>
    <w:rsid w:val="00EE0688"/>
    <w:rsid w:val="00EF15E5"/>
    <w:rsid w:val="00F30900"/>
    <w:rsid w:val="00F64DDE"/>
    <w:rsid w:val="00F744C9"/>
    <w:rsid w:val="00F86068"/>
    <w:rsid w:val="00FB4256"/>
    <w:rsid w:val="00FB7D89"/>
    <w:rsid w:val="00FD4B25"/>
    <w:rsid w:val="00FF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D6"/>
  </w:style>
  <w:style w:type="paragraph" w:styleId="1">
    <w:name w:val="heading 1"/>
    <w:basedOn w:val="a"/>
    <w:next w:val="a"/>
    <w:qFormat/>
    <w:rsid w:val="00260FD6"/>
    <w:pPr>
      <w:keepNext/>
      <w:spacing w:line="360" w:lineRule="auto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60FD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260FD6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86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60FD6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3">
    <w:name w:val="Balloon Text"/>
    <w:basedOn w:val="a"/>
    <w:semiHidden/>
    <w:rsid w:val="00260FD6"/>
    <w:rPr>
      <w:rFonts w:ascii="Tahoma" w:hAnsi="Tahoma" w:cs="Tahoma"/>
      <w:sz w:val="16"/>
      <w:szCs w:val="16"/>
    </w:rPr>
  </w:style>
  <w:style w:type="paragraph" w:styleId="a4">
    <w:name w:val="Body Text Indent"/>
    <w:basedOn w:val="a"/>
    <w:semiHidden/>
    <w:rsid w:val="00260FD6"/>
    <w:pPr>
      <w:widowControl w:val="0"/>
      <w:autoSpaceDE w:val="0"/>
      <w:autoSpaceDN w:val="0"/>
      <w:adjustRightInd w:val="0"/>
      <w:ind w:firstLine="485"/>
      <w:jc w:val="both"/>
    </w:pPr>
    <w:rPr>
      <w:rFonts w:cs="Arial"/>
      <w:sz w:val="28"/>
    </w:rPr>
  </w:style>
  <w:style w:type="paragraph" w:styleId="a5">
    <w:name w:val="caption"/>
    <w:basedOn w:val="a"/>
    <w:next w:val="a"/>
    <w:qFormat/>
    <w:rsid w:val="00260FD6"/>
    <w:pPr>
      <w:jc w:val="center"/>
    </w:pPr>
    <w:rPr>
      <w:b/>
      <w:sz w:val="34"/>
    </w:rPr>
  </w:style>
  <w:style w:type="paragraph" w:styleId="a6">
    <w:name w:val="Body Text"/>
    <w:basedOn w:val="a"/>
    <w:semiHidden/>
    <w:rsid w:val="00260FD6"/>
    <w:pPr>
      <w:jc w:val="center"/>
    </w:pPr>
    <w:rPr>
      <w:rFonts w:cs="Arial"/>
      <w:b/>
      <w:bCs/>
      <w:sz w:val="28"/>
    </w:rPr>
  </w:style>
  <w:style w:type="paragraph" w:styleId="a7">
    <w:name w:val="header"/>
    <w:basedOn w:val="a"/>
    <w:semiHidden/>
    <w:rsid w:val="00260FD6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260FD6"/>
  </w:style>
  <w:style w:type="paragraph" w:styleId="a9">
    <w:name w:val="footer"/>
    <w:basedOn w:val="a"/>
    <w:semiHidden/>
    <w:rsid w:val="00260FD6"/>
    <w:pPr>
      <w:tabs>
        <w:tab w:val="center" w:pos="4677"/>
        <w:tab w:val="right" w:pos="9355"/>
      </w:tabs>
    </w:pPr>
  </w:style>
  <w:style w:type="paragraph" w:customStyle="1" w:styleId="BodyText21">
    <w:name w:val="Body Text 21"/>
    <w:basedOn w:val="a"/>
    <w:rsid w:val="00FD4B25"/>
    <w:pPr>
      <w:widowControl w:val="0"/>
      <w:jc w:val="both"/>
    </w:pPr>
    <w:rPr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863"/>
    <w:rPr>
      <w:rFonts w:ascii="Cambria" w:eastAsia="Times New Roman" w:hAnsi="Cambria" w:cs="Times New Roman"/>
      <w:b/>
      <w:bCs/>
      <w:i/>
      <w:iCs/>
      <w:color w:val="4F81BD"/>
    </w:rPr>
  </w:style>
  <w:style w:type="paragraph" w:styleId="aa">
    <w:name w:val="footnote text"/>
    <w:basedOn w:val="a"/>
    <w:link w:val="ab"/>
    <w:semiHidden/>
    <w:rsid w:val="00A46863"/>
  </w:style>
  <w:style w:type="character" w:customStyle="1" w:styleId="ab">
    <w:name w:val="Текст сноски Знак"/>
    <w:basedOn w:val="a0"/>
    <w:link w:val="aa"/>
    <w:semiHidden/>
    <w:rsid w:val="00A46863"/>
  </w:style>
  <w:style w:type="character" w:styleId="ac">
    <w:name w:val="footnote reference"/>
    <w:basedOn w:val="a0"/>
    <w:semiHidden/>
    <w:rsid w:val="00A468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E0EC7-055F-4B93-A7A1-8A252FB5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проект                                                               </vt:lpstr>
    </vt:vector>
  </TitlesOfParts>
  <Company>IKMO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проект                                                               </dc:title>
  <dc:subject/>
  <dc:creator>Bookkeeper</dc:creator>
  <cp:keywords/>
  <dc:description/>
  <cp:lastModifiedBy>kadry49</cp:lastModifiedBy>
  <cp:revision>3</cp:revision>
  <cp:lastPrinted>2013-07-29T23:24:00Z</cp:lastPrinted>
  <dcterms:created xsi:type="dcterms:W3CDTF">2013-08-01T04:17:00Z</dcterms:created>
  <dcterms:modified xsi:type="dcterms:W3CDTF">2013-08-01T04:17:00Z</dcterms:modified>
</cp:coreProperties>
</file>