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EDC" w:rsidRDefault="002254EB">
      <w:pPr>
        <w:pStyle w:val="2"/>
        <w:jc w:val="center"/>
        <w:divId w:val="252249118"/>
      </w:pPr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435"/>
        <w:gridCol w:w="864"/>
        <w:gridCol w:w="1328"/>
        <w:gridCol w:w="925"/>
        <w:gridCol w:w="1304"/>
        <w:gridCol w:w="970"/>
        <w:gridCol w:w="925"/>
        <w:gridCol w:w="1304"/>
        <w:gridCol w:w="1316"/>
        <w:gridCol w:w="1576"/>
        <w:gridCol w:w="1432"/>
      </w:tblGrid>
      <w:tr w:rsidR="00102EDC">
        <w:trPr>
          <w:divId w:val="252249118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102EDC">
        <w:trPr>
          <w:divId w:val="252249118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102EDC">
        <w:trPr>
          <w:divId w:val="25224911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Струнцова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Наталья Олеговна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 w:rsidP="00C00FA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Министерство экономического развития, промышленной политики и торговли Оренбургской области, </w:t>
            </w:r>
            <w:r w:rsidR="00C00FA7">
              <w:rPr>
                <w:rFonts w:eastAsia="Times New Roman"/>
                <w:sz w:val="16"/>
                <w:szCs w:val="16"/>
              </w:rPr>
              <w:t>первый заместитель министра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109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АУДИ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1,665,856.12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102EDC">
        <w:trPr>
          <w:divId w:val="25224911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109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транспортное средство</w:t>
            </w:r>
            <w:r>
              <w:rPr>
                <w:rFonts w:eastAsia="Times New Roman"/>
                <w:sz w:val="16"/>
                <w:szCs w:val="16"/>
              </w:rPr>
              <w:br/>
              <w:t>Прицеп легковой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518,152.70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102EDC">
        <w:trPr>
          <w:divId w:val="25224911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102ED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109 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164.84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02EDC" w:rsidRDefault="002254E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</w:tbl>
    <w:p w:rsidR="002254EB" w:rsidRDefault="002254EB">
      <w:pPr>
        <w:divId w:val="455219442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2254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E174E"/>
    <w:rsid w:val="00102EDC"/>
    <w:rsid w:val="002254EB"/>
    <w:rsid w:val="00C00FA7"/>
    <w:rsid w:val="00CE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87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cp:lastPrinted>2016-05-18T05:27:00Z</cp:lastPrinted>
  <dcterms:created xsi:type="dcterms:W3CDTF">2016-05-18T05:28:00Z</dcterms:created>
  <dcterms:modified xsi:type="dcterms:W3CDTF">2016-05-18T05:28:00Z</dcterms:modified>
</cp:coreProperties>
</file>