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DD" w:rsidRDefault="009F52DD" w:rsidP="009F5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9F52DD" w:rsidRDefault="009F52DD" w:rsidP="009F52D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 детей за пери</w:t>
      </w:r>
      <w:r w:rsidR="00232E29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9F52DD" w:rsidRDefault="009F52DD" w:rsidP="009F52DD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86"/>
        <w:gridCol w:w="1900"/>
        <w:gridCol w:w="3240"/>
        <w:gridCol w:w="1120"/>
        <w:gridCol w:w="2038"/>
        <w:gridCol w:w="2508"/>
      </w:tblGrid>
      <w:tr w:rsidR="009F52DD" w:rsidRPr="001E5757" w:rsidTr="008F5D97">
        <w:trPr>
          <w:trHeight w:val="1473"/>
        </w:trPr>
        <w:tc>
          <w:tcPr>
            <w:tcW w:w="1842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сумма декларир</w:t>
            </w:r>
            <w:r w:rsidR="00232E29">
              <w:rPr>
                <w:sz w:val="28"/>
                <w:szCs w:val="28"/>
              </w:rPr>
              <w:t>ованного годового дохода за 2015</w:t>
            </w:r>
            <w:r w:rsidRPr="001E5757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398" w:type="dxa"/>
            <w:gridSpan w:val="3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F52DD" w:rsidRPr="001E5757" w:rsidTr="008F5D97">
        <w:trPr>
          <w:trHeight w:val="645"/>
        </w:trPr>
        <w:tc>
          <w:tcPr>
            <w:tcW w:w="1842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20" w:type="dxa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Площадь</w:t>
            </w:r>
          </w:p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(</w:t>
            </w:r>
            <w:proofErr w:type="spellStart"/>
            <w:r w:rsidRPr="001E5757">
              <w:rPr>
                <w:sz w:val="28"/>
                <w:szCs w:val="28"/>
              </w:rPr>
              <w:t>кв.м</w:t>
            </w:r>
            <w:proofErr w:type="spellEnd"/>
            <w:r w:rsidRPr="001E5757">
              <w:rPr>
                <w:sz w:val="28"/>
                <w:szCs w:val="28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508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6D07CA" w:rsidRPr="001E5757" w:rsidTr="008F5D97">
        <w:tc>
          <w:tcPr>
            <w:tcW w:w="1842" w:type="dxa"/>
            <w:shd w:val="clear" w:color="auto" w:fill="auto"/>
          </w:tcPr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Еникеев З.И.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232E2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4 271 899,79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Pr="001E5757" w:rsidRDefault="00232E29" w:rsidP="003A5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136 232,8</w:t>
            </w:r>
          </w:p>
        </w:tc>
        <w:tc>
          <w:tcPr>
            <w:tcW w:w="3240" w:type="dxa"/>
            <w:shd w:val="clear" w:color="auto" w:fill="auto"/>
          </w:tcPr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Квартира, 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</w:t>
            </w:r>
            <w:r w:rsidRPr="001E5757">
              <w:rPr>
                <w:sz w:val="28"/>
                <w:szCs w:val="28"/>
              </w:rPr>
              <w:t>;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Pr="001E5757">
              <w:rPr>
                <w:sz w:val="28"/>
                <w:szCs w:val="28"/>
              </w:rPr>
              <w:t xml:space="preserve"> участок,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участок,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супругой;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  <w:r w:rsidRPr="001E5757">
              <w:rPr>
                <w:sz w:val="28"/>
                <w:szCs w:val="28"/>
              </w:rPr>
              <w:t>,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супругой;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строительства,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супругой.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Квартира, 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 w:rsidRPr="001E5757">
              <w:rPr>
                <w:sz w:val="28"/>
                <w:szCs w:val="28"/>
              </w:rPr>
              <w:t>;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Pr="001E5757">
              <w:rPr>
                <w:sz w:val="28"/>
                <w:szCs w:val="28"/>
              </w:rPr>
              <w:t xml:space="preserve"> участок,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участок,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;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  <w:r w:rsidRPr="001E5757">
              <w:rPr>
                <w:sz w:val="28"/>
                <w:szCs w:val="28"/>
              </w:rPr>
              <w:t>,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;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строительства,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119,4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1023,0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722,0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4803E3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119,4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1023,0</w:t>
            </w: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722,0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48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48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Автомобиль </w:t>
            </w:r>
          </w:p>
          <w:p w:rsidR="006D07CA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784C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Land</w:t>
            </w:r>
            <w:r w:rsidRPr="00784C4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Cruser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84C42" w:rsidRPr="00784C42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784C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4C42" w:rsidRDefault="00784C42" w:rsidP="00574974">
      <w:pPr>
        <w:jc w:val="center"/>
        <w:rPr>
          <w:b/>
          <w:sz w:val="28"/>
          <w:szCs w:val="28"/>
        </w:rPr>
      </w:pPr>
    </w:p>
    <w:p w:rsidR="00784C42" w:rsidRDefault="00784C42" w:rsidP="00574974">
      <w:pPr>
        <w:jc w:val="center"/>
        <w:rPr>
          <w:b/>
          <w:sz w:val="28"/>
          <w:szCs w:val="28"/>
        </w:rPr>
      </w:pPr>
    </w:p>
    <w:p w:rsidR="00784C42" w:rsidRDefault="00784C42" w:rsidP="00574974">
      <w:pPr>
        <w:jc w:val="center"/>
        <w:rPr>
          <w:b/>
          <w:sz w:val="28"/>
          <w:szCs w:val="28"/>
        </w:rPr>
      </w:pPr>
    </w:p>
    <w:p w:rsidR="00574974" w:rsidRDefault="00574974" w:rsidP="0057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574974" w:rsidRDefault="00574974" w:rsidP="005749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 детей за период с 1 января по 31 декабря 201</w:t>
      </w:r>
      <w:r w:rsidR="00232E2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9F52DD" w:rsidRDefault="009F52DD" w:rsidP="00574974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86"/>
        <w:gridCol w:w="1900"/>
        <w:gridCol w:w="3240"/>
        <w:gridCol w:w="1120"/>
        <w:gridCol w:w="2038"/>
        <w:gridCol w:w="2508"/>
      </w:tblGrid>
      <w:tr w:rsidR="00574974" w:rsidRPr="001E5757" w:rsidTr="008F5D97">
        <w:trPr>
          <w:trHeight w:val="1473"/>
        </w:trPr>
        <w:tc>
          <w:tcPr>
            <w:tcW w:w="1842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574974" w:rsidRPr="001E5757" w:rsidRDefault="00574974" w:rsidP="009F52DD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сумма декларир</w:t>
            </w:r>
            <w:r>
              <w:rPr>
                <w:sz w:val="28"/>
                <w:szCs w:val="28"/>
              </w:rPr>
              <w:t>ованного годового дохода за 201</w:t>
            </w:r>
            <w:r w:rsidR="00232E29">
              <w:rPr>
                <w:sz w:val="28"/>
                <w:szCs w:val="28"/>
              </w:rPr>
              <w:t>5</w:t>
            </w:r>
            <w:r w:rsidRPr="001E5757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398" w:type="dxa"/>
            <w:gridSpan w:val="3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4974" w:rsidRPr="001E5757" w:rsidTr="008F5D97">
        <w:trPr>
          <w:trHeight w:val="645"/>
        </w:trPr>
        <w:tc>
          <w:tcPr>
            <w:tcW w:w="1842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Площадь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(</w:t>
            </w:r>
            <w:proofErr w:type="spellStart"/>
            <w:r w:rsidRPr="001E5757">
              <w:rPr>
                <w:sz w:val="28"/>
                <w:szCs w:val="28"/>
              </w:rPr>
              <w:t>кв.м</w:t>
            </w:r>
            <w:proofErr w:type="spellEnd"/>
            <w:r w:rsidRPr="001E5757">
              <w:rPr>
                <w:sz w:val="28"/>
                <w:szCs w:val="28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508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842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Крылов В.М.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rPr>
                <w:sz w:val="28"/>
                <w:szCs w:val="28"/>
              </w:rPr>
            </w:pPr>
          </w:p>
          <w:p w:rsidR="005C3EA9" w:rsidRDefault="005C3EA9" w:rsidP="008F5D97">
            <w:pPr>
              <w:rPr>
                <w:sz w:val="28"/>
                <w:szCs w:val="28"/>
              </w:rPr>
            </w:pPr>
          </w:p>
          <w:p w:rsidR="00DD1FB7" w:rsidRDefault="00DD1FB7" w:rsidP="008F5D97">
            <w:pPr>
              <w:rPr>
                <w:sz w:val="28"/>
                <w:szCs w:val="28"/>
              </w:rPr>
            </w:pPr>
          </w:p>
          <w:p w:rsidR="005C3EA9" w:rsidRDefault="005C3EA9" w:rsidP="008F5D97">
            <w:pPr>
              <w:rPr>
                <w:sz w:val="28"/>
                <w:szCs w:val="28"/>
              </w:rPr>
            </w:pPr>
          </w:p>
          <w:p w:rsidR="00EB5366" w:rsidRDefault="00EB5366" w:rsidP="008F5D97">
            <w:pPr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Судья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574974" w:rsidRPr="001E5757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44905">
              <w:rPr>
                <w:sz w:val="28"/>
                <w:szCs w:val="28"/>
              </w:rPr>
              <w:t> 201 166,09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rPr>
                <w:sz w:val="28"/>
                <w:szCs w:val="28"/>
              </w:rPr>
            </w:pPr>
          </w:p>
          <w:p w:rsidR="005C3EA9" w:rsidRDefault="005C3EA9" w:rsidP="003A5BC1">
            <w:pPr>
              <w:rPr>
                <w:sz w:val="28"/>
                <w:szCs w:val="28"/>
              </w:rPr>
            </w:pPr>
          </w:p>
          <w:p w:rsidR="005C3EA9" w:rsidRDefault="005C3EA9" w:rsidP="003A5BC1">
            <w:pPr>
              <w:rPr>
                <w:sz w:val="28"/>
                <w:szCs w:val="28"/>
              </w:rPr>
            </w:pPr>
          </w:p>
          <w:p w:rsidR="00DD1FB7" w:rsidRDefault="00DD1FB7" w:rsidP="003A5BC1">
            <w:pPr>
              <w:rPr>
                <w:sz w:val="28"/>
                <w:szCs w:val="28"/>
              </w:rPr>
            </w:pPr>
          </w:p>
          <w:p w:rsidR="005C3EA9" w:rsidRDefault="005C3EA9" w:rsidP="003A5BC1">
            <w:pPr>
              <w:rPr>
                <w:sz w:val="28"/>
                <w:szCs w:val="28"/>
              </w:rPr>
            </w:pPr>
          </w:p>
          <w:p w:rsidR="00EB5366" w:rsidRDefault="00EB5366" w:rsidP="003A5BC1">
            <w:pPr>
              <w:rPr>
                <w:sz w:val="28"/>
                <w:szCs w:val="28"/>
              </w:rPr>
            </w:pPr>
          </w:p>
          <w:p w:rsidR="00574974" w:rsidRPr="001E5757" w:rsidRDefault="005C3EA9" w:rsidP="003A5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686 500</w:t>
            </w:r>
            <w:r w:rsidR="00574974">
              <w:rPr>
                <w:sz w:val="28"/>
                <w:szCs w:val="28"/>
              </w:rPr>
              <w:t>,00</w:t>
            </w: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Квартира,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>бщая долевая собственность (1/3);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(садовый)</w:t>
            </w:r>
            <w:r w:rsidRPr="001E5757">
              <w:rPr>
                <w:sz w:val="28"/>
                <w:szCs w:val="28"/>
              </w:rPr>
              <w:t xml:space="preserve"> участок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дом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="00D42CB0">
              <w:rPr>
                <w:sz w:val="28"/>
                <w:szCs w:val="28"/>
              </w:rPr>
              <w:t>;</w:t>
            </w:r>
          </w:p>
          <w:p w:rsidR="00574974" w:rsidRPr="001E5757" w:rsidRDefault="00D42CB0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г</w:t>
            </w:r>
            <w:r w:rsidR="00574974">
              <w:rPr>
                <w:sz w:val="28"/>
                <w:szCs w:val="28"/>
              </w:rPr>
              <w:t>араж</w:t>
            </w:r>
            <w:r>
              <w:rPr>
                <w:sz w:val="28"/>
                <w:szCs w:val="28"/>
              </w:rPr>
              <w:t>ом</w:t>
            </w:r>
          </w:p>
          <w:p w:rsidR="00574974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);</w:t>
            </w: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бокс,</w:t>
            </w:r>
          </w:p>
          <w:p w:rsidR="005C3EA9" w:rsidRPr="001E5757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EB5366" w:rsidRPr="001E5757" w:rsidRDefault="00EB5366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Квартира,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долевая </w:t>
            </w:r>
            <w:r w:rsidRPr="001E5757">
              <w:rPr>
                <w:sz w:val="28"/>
                <w:szCs w:val="28"/>
              </w:rPr>
              <w:lastRenderedPageBreak/>
              <w:t>собственность (1/3);</w:t>
            </w:r>
          </w:p>
          <w:p w:rsidR="00AC5619" w:rsidRPr="001E5757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(с</w:t>
            </w:r>
            <w:r w:rsidRPr="001E5757">
              <w:rPr>
                <w:sz w:val="28"/>
                <w:szCs w:val="28"/>
              </w:rPr>
              <w:t>адовый</w:t>
            </w:r>
            <w:r>
              <w:rPr>
                <w:sz w:val="28"/>
                <w:szCs w:val="28"/>
              </w:rPr>
              <w:t>)</w:t>
            </w:r>
            <w:r w:rsidRPr="001E5757">
              <w:rPr>
                <w:sz w:val="28"/>
                <w:szCs w:val="28"/>
              </w:rPr>
              <w:t xml:space="preserve"> участок,</w:t>
            </w:r>
            <w:r w:rsidR="00D42CB0">
              <w:rPr>
                <w:sz w:val="28"/>
                <w:szCs w:val="28"/>
              </w:rPr>
              <w:t xml:space="preserve">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</w:t>
            </w:r>
            <w:r w:rsidR="00D42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пользовании)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дом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</w:t>
            </w:r>
            <w:r w:rsidR="00D42CB0">
              <w:rPr>
                <w:sz w:val="28"/>
                <w:szCs w:val="28"/>
              </w:rPr>
              <w:t>;</w:t>
            </w:r>
          </w:p>
          <w:p w:rsidR="00D42CB0" w:rsidRPr="001E5757" w:rsidRDefault="005C3EA9" w:rsidP="00D42C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(садовый) участок</w:t>
            </w:r>
          </w:p>
          <w:p w:rsidR="00D42CB0" w:rsidRPr="001E5757" w:rsidRDefault="00D42CB0" w:rsidP="00D42C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</w:t>
            </w:r>
            <w:proofErr w:type="gramEnd"/>
            <w:r>
              <w:rPr>
                <w:sz w:val="28"/>
                <w:szCs w:val="28"/>
              </w:rPr>
              <w:t>).</w:t>
            </w:r>
          </w:p>
          <w:p w:rsidR="00D42CB0" w:rsidRPr="001E5757" w:rsidRDefault="00D42CB0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119,5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663D5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4974">
              <w:rPr>
                <w:sz w:val="28"/>
                <w:szCs w:val="28"/>
              </w:rPr>
              <w:t>00</w:t>
            </w:r>
            <w:r w:rsidR="00EB5366">
              <w:rPr>
                <w:sz w:val="28"/>
                <w:szCs w:val="28"/>
              </w:rPr>
              <w:t>,0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EB5366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663D5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EB5366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AC5619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119,5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AC5619" w:rsidRPr="001E5757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663D5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4974">
              <w:rPr>
                <w:sz w:val="28"/>
                <w:szCs w:val="28"/>
              </w:rPr>
              <w:t>00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AC5619">
              <w:rPr>
                <w:sz w:val="28"/>
                <w:szCs w:val="28"/>
              </w:rPr>
              <w:t>,0</w:t>
            </w: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D42CB0" w:rsidRPr="001E5757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AC5619">
              <w:rPr>
                <w:sz w:val="28"/>
                <w:szCs w:val="28"/>
              </w:rPr>
              <w:t>,0</w:t>
            </w: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AC5619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AC5619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</w:tc>
        <w:tc>
          <w:tcPr>
            <w:tcW w:w="250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Автомобиль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Мерседес-</w:t>
            </w:r>
            <w:proofErr w:type="spellStart"/>
            <w:r>
              <w:rPr>
                <w:sz w:val="28"/>
                <w:szCs w:val="28"/>
              </w:rPr>
              <w:t>Бенц</w:t>
            </w:r>
            <w:proofErr w:type="spellEnd"/>
            <w:r w:rsidR="00784C42">
              <w:rPr>
                <w:sz w:val="28"/>
                <w:szCs w:val="28"/>
              </w:rPr>
              <w:t xml:space="preserve"> </w:t>
            </w:r>
            <w:r w:rsidR="00784C42">
              <w:rPr>
                <w:sz w:val="28"/>
                <w:szCs w:val="28"/>
                <w:lang w:val="en-US"/>
              </w:rPr>
              <w:t>GLK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574974" w:rsidRPr="001E5757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  <w:r w:rsidR="00574974"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>.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76420A" w:rsidRDefault="0076420A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AC5619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Шкода</w:t>
            </w:r>
            <w:proofErr w:type="gramEnd"/>
            <w:r>
              <w:rPr>
                <w:sz w:val="28"/>
                <w:szCs w:val="28"/>
              </w:rPr>
              <w:t xml:space="preserve"> Йети,</w:t>
            </w:r>
          </w:p>
          <w:p w:rsidR="00574974" w:rsidRPr="001E5757" w:rsidRDefault="00D42CB0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индивидуальная </w:t>
            </w:r>
            <w:r w:rsidR="00574974"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>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5134" w:type="dxa"/>
            <w:gridSpan w:val="7"/>
            <w:shd w:val="clear" w:color="auto" w:fill="auto"/>
          </w:tcPr>
          <w:p w:rsidR="00574974" w:rsidRDefault="00574974" w:rsidP="008F5D97">
            <w:pPr>
              <w:jc w:val="center"/>
              <w:rPr>
                <w:b/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b/>
                <w:sz w:val="28"/>
                <w:szCs w:val="28"/>
              </w:rPr>
            </w:pPr>
            <w:r w:rsidRPr="001E5757">
              <w:rPr>
                <w:b/>
                <w:sz w:val="28"/>
                <w:szCs w:val="28"/>
              </w:rPr>
              <w:t>СВЕДЕНИЯ</w:t>
            </w:r>
          </w:p>
          <w:p w:rsidR="00574974" w:rsidRPr="001E5757" w:rsidRDefault="00574974" w:rsidP="00574974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</w:t>
            </w:r>
            <w:r>
              <w:rPr>
                <w:sz w:val="28"/>
                <w:szCs w:val="28"/>
              </w:rPr>
              <w:t xml:space="preserve"> детей за пери</w:t>
            </w:r>
            <w:r w:rsidR="005C3EA9">
              <w:rPr>
                <w:sz w:val="28"/>
                <w:szCs w:val="28"/>
              </w:rPr>
              <w:t>од с 1 января по 31 декабря 2015</w:t>
            </w:r>
            <w:r w:rsidRPr="001E5757">
              <w:rPr>
                <w:sz w:val="28"/>
                <w:szCs w:val="28"/>
              </w:rPr>
              <w:t xml:space="preserve"> года, размещаемые на официальном сайте Конституционного Суда Республики Башкортостан</w:t>
            </w:r>
          </w:p>
        </w:tc>
      </w:tr>
      <w:tr w:rsidR="00574974" w:rsidRPr="001E5757" w:rsidTr="008F5D97">
        <w:tc>
          <w:tcPr>
            <w:tcW w:w="15134" w:type="dxa"/>
            <w:gridSpan w:val="7"/>
            <w:shd w:val="clear" w:color="auto" w:fill="auto"/>
          </w:tcPr>
          <w:tbl>
            <w:tblPr>
              <w:tblW w:w="15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6"/>
              <w:gridCol w:w="2552"/>
              <w:gridCol w:w="1843"/>
              <w:gridCol w:w="3260"/>
              <w:gridCol w:w="1134"/>
              <w:gridCol w:w="1984"/>
              <w:gridCol w:w="2905"/>
            </w:tblGrid>
            <w:tr w:rsidR="00574974" w:rsidRPr="001E5757" w:rsidTr="009F52DD">
              <w:trPr>
                <w:trHeight w:val="1473"/>
              </w:trPr>
              <w:tc>
                <w:tcPr>
                  <w:tcW w:w="1696" w:type="dxa"/>
                  <w:vMerge w:val="restart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Фамилия, инициалы</w:t>
                  </w:r>
                </w:p>
              </w:tc>
              <w:tc>
                <w:tcPr>
                  <w:tcW w:w="2552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1843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574974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Общая сумма декларир</w:t>
                  </w:r>
                  <w:r w:rsidR="005C3EA9">
                    <w:rPr>
                      <w:sz w:val="28"/>
                      <w:szCs w:val="28"/>
                    </w:rPr>
                    <w:t>ованного годового дохода за 2015</w:t>
                  </w:r>
                  <w:r w:rsidRPr="001E5757">
                    <w:rPr>
                      <w:sz w:val="28"/>
                      <w:szCs w:val="28"/>
                    </w:rPr>
                    <w:t xml:space="preserve"> год (руб.)</w:t>
                  </w:r>
                </w:p>
              </w:tc>
              <w:tc>
                <w:tcPr>
                  <w:tcW w:w="6378" w:type="dxa"/>
                  <w:gridSpan w:val="3"/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905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F52DD" w:rsidRPr="001E5757" w:rsidTr="009F52DD">
              <w:trPr>
                <w:trHeight w:val="645"/>
              </w:trPr>
              <w:tc>
                <w:tcPr>
                  <w:tcW w:w="1696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Площадь</w:t>
                  </w:r>
                </w:p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(</w:t>
                  </w:r>
                  <w:proofErr w:type="spellStart"/>
                  <w:r w:rsidRPr="001E5757">
                    <w:rPr>
                      <w:sz w:val="28"/>
                      <w:szCs w:val="28"/>
                    </w:rPr>
                    <w:t>кв.м</w:t>
                  </w:r>
                  <w:proofErr w:type="spellEnd"/>
                  <w:r w:rsidRPr="001E5757">
                    <w:rPr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Страна расположения</w:t>
                  </w:r>
                </w:p>
              </w:tc>
              <w:tc>
                <w:tcPr>
                  <w:tcW w:w="2905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842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Муратшин Ф.Р.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супруга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Судья</w:t>
            </w:r>
            <w:r>
              <w:rPr>
                <w:sz w:val="28"/>
                <w:szCs w:val="28"/>
              </w:rPr>
              <w:t>-секретарь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3EA9">
              <w:rPr>
                <w:sz w:val="28"/>
                <w:szCs w:val="28"/>
              </w:rPr>
              <w:t> 526 269,60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D1FB7" w:rsidRPr="001E5757" w:rsidRDefault="00DD1FB7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0538AA" w:rsidP="00574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386 724,86</w:t>
            </w: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Квартира, общая долевая собственность (1/3);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совместная собственность с супругой;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Земельный участок, </w:t>
            </w:r>
            <w:r w:rsidRPr="001E5757">
              <w:rPr>
                <w:sz w:val="28"/>
                <w:szCs w:val="28"/>
              </w:rPr>
              <w:lastRenderedPageBreak/>
              <w:t>общая совместная собственность с супругой;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Жилой дом, общая совместная собственность с супругой;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</w:t>
            </w:r>
            <w:r>
              <w:rPr>
                <w:sz w:val="28"/>
                <w:szCs w:val="28"/>
              </w:rPr>
              <w:t>ный бокс</w:t>
            </w:r>
            <w:r w:rsidRPr="001E5757">
              <w:rPr>
                <w:sz w:val="28"/>
                <w:szCs w:val="28"/>
              </w:rPr>
              <w:t>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 общая совместная собственность с супругой.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долевая собственность (1/3);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совместная собственность с супругом;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Земельный участок, общая совместная собственность с супругом;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Жилой дом, общая совместная собственность с супругом;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</w:t>
            </w:r>
            <w:r>
              <w:rPr>
                <w:sz w:val="28"/>
                <w:szCs w:val="28"/>
              </w:rPr>
              <w:t>ный бокс,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общая совместная </w:t>
            </w:r>
            <w:r w:rsidRPr="001E5757">
              <w:rPr>
                <w:sz w:val="28"/>
                <w:szCs w:val="28"/>
              </w:rPr>
              <w:lastRenderedPageBreak/>
              <w:t>собственность с супругом.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10</w:t>
            </w:r>
            <w:r>
              <w:rPr>
                <w:sz w:val="28"/>
                <w:szCs w:val="28"/>
              </w:rPr>
              <w:t>1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1200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250,1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18,4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1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1200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250,1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18,4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5749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5749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Автомобиль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  <w:lang w:val="en-US"/>
              </w:rPr>
              <w:t>Kia</w:t>
            </w:r>
            <w:r w:rsidRPr="001E575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</w:t>
            </w:r>
            <w:r w:rsidRPr="001E5757">
              <w:rPr>
                <w:sz w:val="28"/>
                <w:szCs w:val="28"/>
                <w:lang w:val="en-US"/>
              </w:rPr>
              <w:t>portage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1E5757">
              <w:rPr>
                <w:sz w:val="28"/>
                <w:szCs w:val="28"/>
              </w:rPr>
              <w:t xml:space="preserve"> собственность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Автомобиль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  <w:lang w:val="en-US"/>
              </w:rPr>
              <w:t>Ford</w:t>
            </w:r>
            <w:r w:rsidRPr="001E5757">
              <w:rPr>
                <w:sz w:val="28"/>
                <w:szCs w:val="28"/>
              </w:rPr>
              <w:t xml:space="preserve"> </w:t>
            </w:r>
            <w:r w:rsidRPr="001E5757">
              <w:rPr>
                <w:sz w:val="28"/>
                <w:szCs w:val="28"/>
                <w:lang w:val="en-US"/>
              </w:rPr>
              <w:t>Focus</w:t>
            </w:r>
            <w:r>
              <w:rPr>
                <w:sz w:val="28"/>
                <w:szCs w:val="28"/>
              </w:rPr>
              <w:t>, индивидуальная</w:t>
            </w:r>
            <w:r w:rsidRPr="001E5757">
              <w:rPr>
                <w:sz w:val="28"/>
                <w:szCs w:val="28"/>
              </w:rPr>
              <w:t xml:space="preserve"> собственность</w:t>
            </w:r>
          </w:p>
        </w:tc>
      </w:tr>
    </w:tbl>
    <w:p w:rsidR="00574974" w:rsidRDefault="00574974" w:rsidP="0057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574974" w:rsidRDefault="00574974" w:rsidP="005749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 детей за период с 1 января по 31 декабря 201</w:t>
      </w:r>
      <w:r w:rsidR="000538A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574974" w:rsidRDefault="00574974" w:rsidP="00574974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86"/>
        <w:gridCol w:w="1900"/>
        <w:gridCol w:w="3240"/>
        <w:gridCol w:w="1120"/>
        <w:gridCol w:w="2038"/>
        <w:gridCol w:w="2508"/>
      </w:tblGrid>
      <w:tr w:rsidR="00574974" w:rsidRPr="001E5757" w:rsidTr="008F5D97">
        <w:trPr>
          <w:trHeight w:val="1473"/>
        </w:trPr>
        <w:tc>
          <w:tcPr>
            <w:tcW w:w="1842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574974" w:rsidRPr="001E5757" w:rsidRDefault="00574974" w:rsidP="009F52DD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сумма декларир</w:t>
            </w:r>
            <w:r>
              <w:rPr>
                <w:sz w:val="28"/>
                <w:szCs w:val="28"/>
              </w:rPr>
              <w:t>ованного годового дохода за 201</w:t>
            </w:r>
            <w:r w:rsidR="000538AA">
              <w:rPr>
                <w:sz w:val="28"/>
                <w:szCs w:val="28"/>
              </w:rPr>
              <w:t>5</w:t>
            </w:r>
            <w:r w:rsidRPr="001E5757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398" w:type="dxa"/>
            <w:gridSpan w:val="3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4974" w:rsidRPr="001E5757" w:rsidTr="008F5D97">
        <w:trPr>
          <w:trHeight w:val="645"/>
        </w:trPr>
        <w:tc>
          <w:tcPr>
            <w:tcW w:w="1842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Площадь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(</w:t>
            </w:r>
            <w:proofErr w:type="spellStart"/>
            <w:r w:rsidRPr="001E5757">
              <w:rPr>
                <w:sz w:val="28"/>
                <w:szCs w:val="28"/>
              </w:rPr>
              <w:t>кв.м</w:t>
            </w:r>
            <w:proofErr w:type="spellEnd"/>
            <w:r w:rsidRPr="001E5757">
              <w:rPr>
                <w:sz w:val="28"/>
                <w:szCs w:val="28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508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842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Р.Р.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супруг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</w:t>
            </w:r>
            <w:r w:rsidRPr="001E5757">
              <w:rPr>
                <w:sz w:val="28"/>
                <w:szCs w:val="28"/>
              </w:rPr>
              <w:t xml:space="preserve"> 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0538AA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3 862 346,48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0538AA" w:rsidRDefault="000538AA" w:rsidP="00A7652C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DD1FB7" w:rsidP="00A7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462 534,5</w:t>
            </w:r>
          </w:p>
        </w:tc>
        <w:tc>
          <w:tcPr>
            <w:tcW w:w="3240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Квартира, индивидуальная собственность</w:t>
            </w:r>
            <w:r w:rsidRPr="001E5757">
              <w:rPr>
                <w:sz w:val="28"/>
                <w:szCs w:val="28"/>
              </w:rPr>
              <w:t>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57497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собственность</w:t>
            </w:r>
            <w:r w:rsidRPr="001E5757">
              <w:rPr>
                <w:sz w:val="28"/>
                <w:szCs w:val="28"/>
              </w:rPr>
              <w:t>;</w:t>
            </w: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  <w:r w:rsidRPr="005749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Квартира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8B6C1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пользовании)</w:t>
            </w: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C2636E" w:rsidRDefault="00C2636E" w:rsidP="008F5D97">
            <w:pPr>
              <w:jc w:val="center"/>
              <w:rPr>
                <w:sz w:val="28"/>
                <w:szCs w:val="28"/>
              </w:rPr>
            </w:pPr>
          </w:p>
          <w:p w:rsidR="00C2636E" w:rsidRPr="001E5757" w:rsidRDefault="00C2636E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8B6C1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пользовании)</w:t>
            </w: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1E5757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C5619">
              <w:rPr>
                <w:sz w:val="28"/>
                <w:szCs w:val="28"/>
              </w:rPr>
              <w:t>,0</w:t>
            </w:r>
            <w:bookmarkStart w:id="0" w:name="_GoBack"/>
            <w:bookmarkEnd w:id="0"/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>LEXUS</w:t>
            </w:r>
            <w:r w:rsidRPr="008B6C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RX</w:t>
            </w:r>
            <w:r w:rsidRPr="008B6C15">
              <w:rPr>
                <w:sz w:val="28"/>
                <w:szCs w:val="28"/>
              </w:rPr>
              <w:t xml:space="preserve"> 350</w:t>
            </w:r>
            <w:r w:rsidRPr="001E5757">
              <w:rPr>
                <w:sz w:val="28"/>
                <w:szCs w:val="28"/>
              </w:rPr>
              <w:t>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B60E1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Автомобиль</w:t>
            </w:r>
            <w:r w:rsidRPr="00B60E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TOYOTA</w:t>
            </w:r>
          </w:p>
          <w:p w:rsidR="00574974" w:rsidRPr="00B60E14" w:rsidRDefault="00A7652C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HIGHLANDER</w:t>
            </w:r>
            <w:r w:rsidR="00574974" w:rsidRPr="00B60E14">
              <w:rPr>
                <w:sz w:val="28"/>
                <w:szCs w:val="28"/>
              </w:rPr>
              <w:t>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собственность.</w:t>
            </w:r>
          </w:p>
        </w:tc>
      </w:tr>
    </w:tbl>
    <w:p w:rsidR="00C022ED" w:rsidRDefault="00C022ED"/>
    <w:sectPr w:rsidR="00C022ED" w:rsidSect="002A70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5B" w:rsidRDefault="006C4F5B" w:rsidP="00AC5619">
      <w:r>
        <w:separator/>
      </w:r>
    </w:p>
  </w:endnote>
  <w:endnote w:type="continuationSeparator" w:id="0">
    <w:p w:rsidR="006C4F5B" w:rsidRDefault="006C4F5B" w:rsidP="00AC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5B" w:rsidRDefault="006C4F5B" w:rsidP="00AC5619">
      <w:r>
        <w:separator/>
      </w:r>
    </w:p>
  </w:footnote>
  <w:footnote w:type="continuationSeparator" w:id="0">
    <w:p w:rsidR="006C4F5B" w:rsidRDefault="006C4F5B" w:rsidP="00AC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74"/>
    <w:rsid w:val="000538AA"/>
    <w:rsid w:val="00144905"/>
    <w:rsid w:val="00232E29"/>
    <w:rsid w:val="003A5BC1"/>
    <w:rsid w:val="00574974"/>
    <w:rsid w:val="005C3EA9"/>
    <w:rsid w:val="00663D54"/>
    <w:rsid w:val="006C4F5B"/>
    <w:rsid w:val="006D07CA"/>
    <w:rsid w:val="0076420A"/>
    <w:rsid w:val="00784C42"/>
    <w:rsid w:val="009B2ED1"/>
    <w:rsid w:val="009F52DD"/>
    <w:rsid w:val="00A7652C"/>
    <w:rsid w:val="00AC5619"/>
    <w:rsid w:val="00B60E14"/>
    <w:rsid w:val="00C022ED"/>
    <w:rsid w:val="00C2636E"/>
    <w:rsid w:val="00D42CB0"/>
    <w:rsid w:val="00DD1FB7"/>
    <w:rsid w:val="00E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2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56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6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2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56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6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7EC6-18D9-488E-971C-99EA5F93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КСРБ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Татьяна Галиевна</dc:creator>
  <cp:lastModifiedBy>Приемная Председателя Конституционного Суда РБ</cp:lastModifiedBy>
  <cp:revision>6</cp:revision>
  <cp:lastPrinted>2016-05-05T06:31:00Z</cp:lastPrinted>
  <dcterms:created xsi:type="dcterms:W3CDTF">2016-04-28T06:22:00Z</dcterms:created>
  <dcterms:modified xsi:type="dcterms:W3CDTF">2016-05-05T06:36:00Z</dcterms:modified>
</cp:coreProperties>
</file>