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2259"/>
        <w:gridCol w:w="2410"/>
        <w:gridCol w:w="4086"/>
        <w:gridCol w:w="1701"/>
        <w:gridCol w:w="2552"/>
        <w:gridCol w:w="2693"/>
      </w:tblGrid>
      <w:tr w:rsidR="00B8102C" w:rsidRPr="00867FC3" w:rsidTr="00B8102C">
        <w:tc>
          <w:tcPr>
            <w:tcW w:w="2259" w:type="dxa"/>
            <w:vMerge w:val="restart"/>
          </w:tcPr>
          <w:p w:rsidR="00B8102C" w:rsidRPr="00C25994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C25994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Фамилия, имя, отчество</w:t>
            </w:r>
          </w:p>
        </w:tc>
        <w:tc>
          <w:tcPr>
            <w:tcW w:w="2410" w:type="dxa"/>
            <w:vMerge w:val="restart"/>
          </w:tcPr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61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Общая сумма декларированного годового дохода за 201</w:t>
            </w:r>
            <w:r w:rsidR="0061031F" w:rsidRPr="00867FC3">
              <w:rPr>
                <w:rFonts w:ascii="Times New Roman" w:hAnsi="Times New Roman" w:cs="Times New Roman"/>
                <w:sz w:val="28"/>
                <w:szCs w:val="28"/>
              </w:rPr>
              <w:t>5</w:t>
            </w: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 xml:space="preserve"> год (в рублях)</w:t>
            </w:r>
          </w:p>
        </w:tc>
        <w:tc>
          <w:tcPr>
            <w:tcW w:w="8339" w:type="dxa"/>
            <w:gridSpan w:val="3"/>
          </w:tcPr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Перечень объектов недвижимого имущества, принадлежащих на праве собственности или находящихся в пользовании</w:t>
            </w:r>
          </w:p>
        </w:tc>
        <w:tc>
          <w:tcPr>
            <w:tcW w:w="2693" w:type="dxa"/>
            <w:vMerge w:val="restart"/>
          </w:tcPr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Перечень транспортных средств, принадлежащих на праве собственности</w:t>
            </w:r>
          </w:p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(вид, марка)</w:t>
            </w:r>
          </w:p>
        </w:tc>
      </w:tr>
      <w:tr w:rsidR="00B8102C" w:rsidRPr="00867FC3" w:rsidTr="0061031F">
        <w:tc>
          <w:tcPr>
            <w:tcW w:w="2259" w:type="dxa"/>
            <w:vMerge/>
          </w:tcPr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</w:tcPr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bottom w:val="single" w:sz="4" w:space="0" w:color="auto"/>
            </w:tcBorders>
          </w:tcPr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Вид объектов недвижимости</w:t>
            </w:r>
          </w:p>
        </w:tc>
        <w:tc>
          <w:tcPr>
            <w:tcW w:w="1701" w:type="dxa"/>
            <w:tcBorders>
              <w:bottom w:val="single" w:sz="4" w:space="0" w:color="auto"/>
            </w:tcBorders>
          </w:tcPr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Площадь (кв.м.)</w:t>
            </w:r>
          </w:p>
        </w:tc>
        <w:tc>
          <w:tcPr>
            <w:tcW w:w="2552" w:type="dxa"/>
            <w:tcBorders>
              <w:bottom w:val="single" w:sz="4" w:space="0" w:color="auto"/>
            </w:tcBorders>
          </w:tcPr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Страна расположения</w:t>
            </w:r>
          </w:p>
        </w:tc>
        <w:tc>
          <w:tcPr>
            <w:tcW w:w="2693" w:type="dxa"/>
            <w:vMerge/>
            <w:tcBorders>
              <w:bottom w:val="single" w:sz="4" w:space="0" w:color="000000"/>
            </w:tcBorders>
          </w:tcPr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02C" w:rsidRPr="00867FC3" w:rsidTr="0061031F">
        <w:trPr>
          <w:trHeight w:val="978"/>
        </w:trPr>
        <w:tc>
          <w:tcPr>
            <w:tcW w:w="2259" w:type="dxa"/>
            <w:vMerge w:val="restart"/>
          </w:tcPr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b/>
                <w:sz w:val="28"/>
                <w:szCs w:val="28"/>
              </w:rPr>
              <w:t>Молотов</w:t>
            </w:r>
          </w:p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b/>
                <w:sz w:val="28"/>
                <w:szCs w:val="28"/>
              </w:rPr>
              <w:t>Игорь</w:t>
            </w:r>
          </w:p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b/>
                <w:sz w:val="28"/>
                <w:szCs w:val="28"/>
              </w:rPr>
              <w:t>Викторович</w:t>
            </w: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8102C" w:rsidRPr="00867FC3" w:rsidRDefault="0061031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882 826, 73</w:t>
            </w: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97354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B8102C" w:rsidRPr="00867FC3" w:rsidRDefault="00B8102C" w:rsidP="00E07DA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B14E8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30,7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  <w:tcBorders>
              <w:left w:val="single" w:sz="4" w:space="0" w:color="auto"/>
            </w:tcBorders>
          </w:tcPr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Лексус RX270</w:t>
            </w:r>
          </w:p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B8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B8102C" w:rsidRPr="00867FC3" w:rsidRDefault="00B8102C" w:rsidP="00B8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Волга-М 21</w:t>
            </w:r>
          </w:p>
          <w:p w:rsidR="00B8102C" w:rsidRPr="00867FC3" w:rsidRDefault="00B8102C" w:rsidP="00B8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B8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Прицеп к л/а</w:t>
            </w:r>
          </w:p>
          <w:p w:rsidR="00B8102C" w:rsidRPr="00867FC3" w:rsidRDefault="00B8102C" w:rsidP="00B8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8213</w:t>
            </w:r>
            <w:r w:rsidR="00A01AC7" w:rsidRPr="00867FC3">
              <w:rPr>
                <w:rFonts w:ascii="Times New Roman" w:hAnsi="Times New Roman" w:cs="Times New Roman"/>
                <w:sz w:val="28"/>
                <w:szCs w:val="28"/>
              </w:rPr>
              <w:t>/</w:t>
            </w: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А7</w:t>
            </w:r>
          </w:p>
          <w:p w:rsidR="00B8102C" w:rsidRPr="00867FC3" w:rsidRDefault="00B8102C" w:rsidP="00B8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B8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Мотолодка</w:t>
            </w:r>
          </w:p>
          <w:p w:rsidR="00B8102C" w:rsidRPr="00867FC3" w:rsidRDefault="00B8102C" w:rsidP="00B8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Казанка 5 МЗ</w:t>
            </w:r>
          </w:p>
          <w:p w:rsidR="00B8102C" w:rsidRPr="00867FC3" w:rsidRDefault="00B8102C" w:rsidP="00B8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B8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Надувная лодка</w:t>
            </w:r>
          </w:p>
          <w:p w:rsidR="00B8102C" w:rsidRPr="00867FC3" w:rsidRDefault="00B8102C" w:rsidP="00B8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Стингрэй М 360/OA</w:t>
            </w:r>
            <w:r w:rsidR="00A01AC7" w:rsidRPr="00867FC3">
              <w:rPr>
                <w:rFonts w:ascii="Times New Roman" w:hAnsi="Times New Roman" w:cs="Times New Roman"/>
                <w:sz w:val="28"/>
                <w:szCs w:val="28"/>
              </w:rPr>
              <w:t>Л</w:t>
            </w:r>
          </w:p>
        </w:tc>
      </w:tr>
      <w:tr w:rsidR="00B8102C" w:rsidRPr="00867FC3" w:rsidTr="0061031F">
        <w:trPr>
          <w:trHeight w:val="1416"/>
        </w:trPr>
        <w:tc>
          <w:tcPr>
            <w:tcW w:w="2259" w:type="dxa"/>
            <w:vMerge/>
          </w:tcPr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1E3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индивидуальное жилищное строительство</w:t>
            </w:r>
          </w:p>
          <w:p w:rsidR="00B8102C" w:rsidRPr="00867FC3" w:rsidRDefault="00B8102C" w:rsidP="001E3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1E3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2704,78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1E3B4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</w:tcPr>
          <w:p w:rsidR="00B8102C" w:rsidRPr="00867FC3" w:rsidRDefault="00B8102C" w:rsidP="00B8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</w:tr>
      <w:tr w:rsidR="00B8102C" w:rsidRPr="00867FC3" w:rsidTr="0061031F">
        <w:trPr>
          <w:trHeight w:val="1125"/>
        </w:trPr>
        <w:tc>
          <w:tcPr>
            <w:tcW w:w="2259" w:type="dxa"/>
            <w:vMerge/>
            <w:tcBorders>
              <w:bottom w:val="single" w:sz="4" w:space="0" w:color="000000"/>
            </w:tcBorders>
          </w:tcPr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EA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ведения личного подсобного хозяйства</w:t>
            </w:r>
          </w:p>
          <w:p w:rsidR="00B8102C" w:rsidRPr="00867FC3" w:rsidRDefault="00B8102C" w:rsidP="00EA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1393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EE72A8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:rsidR="00B8102C" w:rsidRPr="00867FC3" w:rsidRDefault="00B8102C" w:rsidP="00B8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02C" w:rsidRPr="00867FC3" w:rsidTr="0061031F">
        <w:trPr>
          <w:trHeight w:val="844"/>
        </w:trPr>
        <w:tc>
          <w:tcPr>
            <w:tcW w:w="2259" w:type="dxa"/>
            <w:vMerge/>
          </w:tcPr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A01AC7" w:rsidP="00955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B8102C" w:rsidRPr="00867FC3">
              <w:rPr>
                <w:rFonts w:ascii="Times New Roman" w:hAnsi="Times New Roman" w:cs="Times New Roman"/>
                <w:sz w:val="28"/>
                <w:szCs w:val="28"/>
              </w:rPr>
              <w:t>илой дом</w:t>
            </w:r>
          </w:p>
          <w:p w:rsidR="00B8102C" w:rsidRPr="00867FC3" w:rsidRDefault="00B8102C" w:rsidP="00955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955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48,9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95512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:rsidR="00B8102C" w:rsidRPr="00867FC3" w:rsidRDefault="00B8102C" w:rsidP="00B8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02C" w:rsidRPr="00867FC3" w:rsidTr="0061031F">
        <w:trPr>
          <w:trHeight w:val="826"/>
        </w:trPr>
        <w:tc>
          <w:tcPr>
            <w:tcW w:w="2259" w:type="dxa"/>
            <w:vMerge/>
          </w:tcPr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A01AC7" w:rsidP="00EA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B8102C" w:rsidRPr="00867FC3">
              <w:rPr>
                <w:rFonts w:ascii="Times New Roman" w:hAnsi="Times New Roman" w:cs="Times New Roman"/>
                <w:sz w:val="28"/>
                <w:szCs w:val="28"/>
              </w:rPr>
              <w:t>илой дом</w:t>
            </w:r>
          </w:p>
          <w:p w:rsidR="00B8102C" w:rsidRPr="00867FC3" w:rsidRDefault="00B8102C" w:rsidP="00EA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EC0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150,8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EC0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:rsidR="00B8102C" w:rsidRPr="00867FC3" w:rsidRDefault="00B8102C" w:rsidP="00B8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02C" w:rsidRPr="00867FC3" w:rsidTr="0061031F">
        <w:trPr>
          <w:trHeight w:val="835"/>
        </w:trPr>
        <w:tc>
          <w:tcPr>
            <w:tcW w:w="2259" w:type="dxa"/>
            <w:vMerge/>
          </w:tcPr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A01AC7" w:rsidP="00EA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Ж</w:t>
            </w:r>
            <w:r w:rsidR="00B8102C" w:rsidRPr="00867FC3">
              <w:rPr>
                <w:rFonts w:ascii="Times New Roman" w:hAnsi="Times New Roman" w:cs="Times New Roman"/>
                <w:sz w:val="28"/>
                <w:szCs w:val="28"/>
              </w:rPr>
              <w:t>илой дом с мансардой</w:t>
            </w:r>
          </w:p>
          <w:p w:rsidR="00B8102C" w:rsidRPr="00867FC3" w:rsidRDefault="00B8102C" w:rsidP="00EA2DC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EC0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255,7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EC0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:rsidR="00B8102C" w:rsidRPr="00867FC3" w:rsidRDefault="00B8102C" w:rsidP="00B8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02C" w:rsidRPr="00867FC3" w:rsidTr="0061031F">
        <w:trPr>
          <w:trHeight w:val="654"/>
        </w:trPr>
        <w:tc>
          <w:tcPr>
            <w:tcW w:w="2259" w:type="dxa"/>
            <w:vMerge/>
          </w:tcPr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AF533E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Гараж 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EC0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39,2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EC0DCB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</w:tcBorders>
            <w:vAlign w:val="center"/>
          </w:tcPr>
          <w:p w:rsidR="00B8102C" w:rsidRPr="00867FC3" w:rsidRDefault="00B8102C" w:rsidP="00B8102C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02C" w:rsidRPr="00867FC3" w:rsidTr="0061031F">
        <w:trPr>
          <w:trHeight w:val="1465"/>
        </w:trPr>
        <w:tc>
          <w:tcPr>
            <w:tcW w:w="2259" w:type="dxa"/>
            <w:vMerge w:val="restart"/>
          </w:tcPr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супруга</w:t>
            </w:r>
          </w:p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 w:val="restart"/>
            <w:tcBorders>
              <w:right w:val="single" w:sz="4" w:space="0" w:color="auto"/>
            </w:tcBorders>
          </w:tcPr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  <w:p w:rsidR="00B8102C" w:rsidRPr="00867FC3" w:rsidRDefault="0061031F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75 571 038, 82</w:t>
            </w:r>
          </w:p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6E7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Земельный участок под индивидуальное жилищное строительство</w:t>
            </w:r>
          </w:p>
          <w:p w:rsidR="00B8102C" w:rsidRPr="00867FC3" w:rsidRDefault="00B8102C" w:rsidP="006E7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6E7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376,0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6E7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8102C" w:rsidRPr="00867FC3" w:rsidRDefault="00B8102C" w:rsidP="005D4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B8102C" w:rsidRPr="00867FC3" w:rsidRDefault="00B8102C" w:rsidP="005D4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Ауди А8</w:t>
            </w:r>
          </w:p>
          <w:p w:rsidR="00B8102C" w:rsidRPr="00867FC3" w:rsidRDefault="00B8102C" w:rsidP="005D4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8102C" w:rsidRPr="00867FC3" w:rsidRDefault="00B8102C" w:rsidP="005D4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Автомобиль легковой</w:t>
            </w:r>
          </w:p>
          <w:p w:rsidR="00B8102C" w:rsidRPr="00867FC3" w:rsidRDefault="00B8102C" w:rsidP="005D4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Автомобиль-фургон АФ-3717ОА</w:t>
            </w:r>
          </w:p>
          <w:p w:rsidR="00E07DA0" w:rsidRPr="00867FC3" w:rsidRDefault="00E07DA0" w:rsidP="005D4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2 шт.</w:t>
            </w:r>
          </w:p>
          <w:p w:rsidR="00B8102C" w:rsidRPr="00867FC3" w:rsidRDefault="00B8102C" w:rsidP="005D4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8102C" w:rsidRPr="00867FC3" w:rsidRDefault="00B8102C" w:rsidP="005D4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Автомобиль легковой</w:t>
            </w:r>
          </w:p>
          <w:p w:rsidR="00B8102C" w:rsidRPr="00867FC3" w:rsidRDefault="00B8102C" w:rsidP="005D4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Хенд</w:t>
            </w:r>
            <w:r w:rsidR="0061031F" w:rsidRPr="00867FC3">
              <w:rPr>
                <w:rFonts w:ascii="Times New Roman" w:hAnsi="Times New Roman" w:cs="Times New Roman"/>
                <w:sz w:val="28"/>
                <w:szCs w:val="28"/>
              </w:rPr>
              <w:t>ай</w:t>
            </w: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 xml:space="preserve"> Акцент</w:t>
            </w:r>
          </w:p>
          <w:p w:rsidR="00B8102C" w:rsidRPr="00867FC3" w:rsidRDefault="00B8102C" w:rsidP="005D4197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6"/>
                <w:szCs w:val="16"/>
              </w:rPr>
            </w:pPr>
          </w:p>
          <w:p w:rsidR="00B8102C" w:rsidRPr="00867FC3" w:rsidRDefault="00B8102C" w:rsidP="0050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Автомобиль грузовой</w:t>
            </w:r>
          </w:p>
          <w:p w:rsidR="00B8102C" w:rsidRPr="00867FC3" w:rsidRDefault="00B8102C" w:rsidP="0050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Автофургон 47101-0000010-01</w:t>
            </w:r>
          </w:p>
        </w:tc>
      </w:tr>
      <w:tr w:rsidR="00B8102C" w:rsidRPr="00867FC3" w:rsidTr="0061031F">
        <w:trPr>
          <w:trHeight w:val="294"/>
        </w:trPr>
        <w:tc>
          <w:tcPr>
            <w:tcW w:w="2259" w:type="dxa"/>
            <w:vMerge/>
          </w:tcPr>
          <w:p w:rsidR="00B8102C" w:rsidRPr="00867FC3" w:rsidRDefault="00B8102C" w:rsidP="00C25994">
            <w:pPr>
              <w:spacing w:after="0" w:line="240" w:lineRule="auto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8102C" w:rsidRPr="00867FC3" w:rsidRDefault="00B8102C" w:rsidP="00C25994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18"/>
                <w:szCs w:val="18"/>
              </w:rPr>
            </w:pPr>
          </w:p>
        </w:tc>
        <w:tc>
          <w:tcPr>
            <w:tcW w:w="408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6E7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Земельный участок для строительства торгово-гостиничного комплекса</w:t>
            </w:r>
          </w:p>
          <w:p w:rsidR="00B8102C" w:rsidRPr="00867FC3" w:rsidRDefault="00B8102C" w:rsidP="006E7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6E7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511,0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6E7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02C" w:rsidRPr="00867FC3" w:rsidRDefault="00B8102C" w:rsidP="0050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02C" w:rsidRPr="00867FC3" w:rsidTr="0061031F">
        <w:trPr>
          <w:trHeight w:val="138"/>
        </w:trPr>
        <w:tc>
          <w:tcPr>
            <w:tcW w:w="2259" w:type="dxa"/>
            <w:vMerge/>
          </w:tcPr>
          <w:p w:rsidR="00B8102C" w:rsidRPr="00867FC3" w:rsidRDefault="00B8102C" w:rsidP="00612C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8102C" w:rsidRPr="00867FC3" w:rsidRDefault="00B8102C" w:rsidP="00612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6E7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Земельный участок под индивидуальное жилищное строительство</w:t>
            </w:r>
          </w:p>
          <w:p w:rsidR="00B8102C" w:rsidRPr="00867FC3" w:rsidRDefault="00B8102C" w:rsidP="006E7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6E7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607,0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6E7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02C" w:rsidRPr="00867FC3" w:rsidRDefault="00B8102C" w:rsidP="0050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02C" w:rsidRPr="00867FC3" w:rsidTr="0061031F">
        <w:trPr>
          <w:trHeight w:val="777"/>
        </w:trPr>
        <w:tc>
          <w:tcPr>
            <w:tcW w:w="2259" w:type="dxa"/>
            <w:vMerge/>
          </w:tcPr>
          <w:p w:rsidR="00B8102C" w:rsidRPr="00867FC3" w:rsidRDefault="00B8102C" w:rsidP="00612C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8102C" w:rsidRPr="00867FC3" w:rsidRDefault="00B8102C" w:rsidP="00612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F61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B8102C" w:rsidRPr="00867FC3" w:rsidRDefault="00B8102C" w:rsidP="00F61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50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52,6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50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02C" w:rsidRPr="00867FC3" w:rsidRDefault="00B8102C" w:rsidP="0050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02C" w:rsidRPr="00867FC3" w:rsidTr="0061031F">
        <w:trPr>
          <w:trHeight w:val="440"/>
        </w:trPr>
        <w:tc>
          <w:tcPr>
            <w:tcW w:w="2259" w:type="dxa"/>
            <w:vMerge/>
          </w:tcPr>
          <w:p w:rsidR="00B8102C" w:rsidRPr="00867FC3" w:rsidRDefault="00B8102C" w:rsidP="00612C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8102C" w:rsidRPr="00867FC3" w:rsidRDefault="00B8102C" w:rsidP="00612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6E7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B8102C" w:rsidRPr="00867FC3" w:rsidRDefault="00B8102C" w:rsidP="006E7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6E7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43,6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6E7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02C" w:rsidRPr="00867FC3" w:rsidRDefault="00B8102C" w:rsidP="0050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AB550C" w:rsidRPr="00867FC3" w:rsidTr="0061031F">
        <w:trPr>
          <w:trHeight w:val="700"/>
        </w:trPr>
        <w:tc>
          <w:tcPr>
            <w:tcW w:w="2259" w:type="dxa"/>
            <w:vMerge/>
          </w:tcPr>
          <w:p w:rsidR="00AB550C" w:rsidRPr="00867FC3" w:rsidRDefault="00AB550C" w:rsidP="00612C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AB550C" w:rsidRPr="00867FC3" w:rsidRDefault="00AB550C" w:rsidP="00612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550C" w:rsidRPr="00867FC3" w:rsidRDefault="00AB550C" w:rsidP="006E7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Квартира</w:t>
            </w:r>
          </w:p>
          <w:p w:rsidR="00AB550C" w:rsidRPr="00867FC3" w:rsidRDefault="00AB550C" w:rsidP="006E7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550C" w:rsidRPr="00867FC3" w:rsidRDefault="00AB550C" w:rsidP="006E7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133,4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AB550C" w:rsidRPr="00867FC3" w:rsidRDefault="00AB550C" w:rsidP="006E7C9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AB550C" w:rsidRPr="00867FC3" w:rsidRDefault="00AB550C" w:rsidP="0050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02C" w:rsidRPr="00867FC3" w:rsidTr="0061031F">
        <w:trPr>
          <w:trHeight w:val="440"/>
        </w:trPr>
        <w:tc>
          <w:tcPr>
            <w:tcW w:w="2259" w:type="dxa"/>
            <w:vMerge/>
          </w:tcPr>
          <w:p w:rsidR="00B8102C" w:rsidRPr="00867FC3" w:rsidRDefault="00B8102C" w:rsidP="00612C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B8102C" w:rsidRPr="00867FC3" w:rsidRDefault="00B8102C" w:rsidP="00612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F61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Гараж</w:t>
            </w:r>
          </w:p>
          <w:p w:rsidR="00B8102C" w:rsidRPr="00867FC3" w:rsidRDefault="00B8102C" w:rsidP="00F6128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50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25,2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50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8102C" w:rsidRPr="00867FC3" w:rsidRDefault="00B8102C" w:rsidP="0050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B8102C" w:rsidRPr="00867FC3" w:rsidTr="0061031F">
        <w:trPr>
          <w:trHeight w:val="672"/>
        </w:trPr>
        <w:tc>
          <w:tcPr>
            <w:tcW w:w="2259" w:type="dxa"/>
            <w:vMerge/>
            <w:tcBorders>
              <w:bottom w:val="single" w:sz="4" w:space="0" w:color="000000"/>
            </w:tcBorders>
          </w:tcPr>
          <w:p w:rsidR="00B8102C" w:rsidRPr="00867FC3" w:rsidRDefault="00B8102C" w:rsidP="00612C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B8102C" w:rsidRPr="00867FC3" w:rsidRDefault="00B8102C" w:rsidP="00612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2257D7" w:rsidP="006558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Нежилое помещение (п</w:t>
            </w:r>
            <w:r w:rsidR="00B8102C" w:rsidRPr="00867FC3">
              <w:rPr>
                <w:rFonts w:ascii="Times New Roman" w:hAnsi="Times New Roman" w:cs="Times New Roman"/>
                <w:sz w:val="28"/>
                <w:szCs w:val="28"/>
              </w:rPr>
              <w:t>арковочное место</w:t>
            </w: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B8102C" w:rsidRPr="00867FC3" w:rsidRDefault="00B8102C" w:rsidP="006558A6">
            <w:pPr>
              <w:spacing w:after="0" w:line="240" w:lineRule="auto"/>
              <w:ind w:left="-108" w:right="-108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50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23,3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B8102C" w:rsidRPr="00867FC3" w:rsidRDefault="00B8102C" w:rsidP="0050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B8102C" w:rsidRPr="00867FC3" w:rsidRDefault="00B8102C" w:rsidP="0050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31F" w:rsidRPr="00867FC3" w:rsidTr="0061031F">
        <w:trPr>
          <w:trHeight w:val="672"/>
        </w:trPr>
        <w:tc>
          <w:tcPr>
            <w:tcW w:w="2259" w:type="dxa"/>
            <w:vMerge/>
            <w:tcBorders>
              <w:bottom w:val="single" w:sz="4" w:space="0" w:color="000000"/>
            </w:tcBorders>
          </w:tcPr>
          <w:p w:rsidR="0061031F" w:rsidRPr="00867FC3" w:rsidRDefault="0061031F" w:rsidP="00612C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bottom w:val="single" w:sz="4" w:space="0" w:color="000000"/>
              <w:right w:val="single" w:sz="4" w:space="0" w:color="auto"/>
            </w:tcBorders>
          </w:tcPr>
          <w:p w:rsidR="0061031F" w:rsidRPr="00867FC3" w:rsidRDefault="0061031F" w:rsidP="00612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031F" w:rsidRPr="00867FC3" w:rsidRDefault="0061031F" w:rsidP="0093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Объект незавершенного строительства</w:t>
            </w:r>
          </w:p>
          <w:p w:rsidR="0061031F" w:rsidRPr="00867FC3" w:rsidRDefault="0061031F" w:rsidP="0093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(собственность)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031F" w:rsidRPr="00867FC3" w:rsidRDefault="0061031F" w:rsidP="0093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304,9</w:t>
            </w:r>
          </w:p>
        </w:tc>
        <w:tc>
          <w:tcPr>
            <w:tcW w:w="255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61031F" w:rsidRPr="00867FC3" w:rsidRDefault="0061031F" w:rsidP="0093156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</w:tcPr>
          <w:p w:rsidR="0061031F" w:rsidRPr="00867FC3" w:rsidRDefault="0061031F" w:rsidP="0050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61031F" w:rsidTr="00867FC3">
        <w:trPr>
          <w:trHeight w:val="790"/>
        </w:trPr>
        <w:tc>
          <w:tcPr>
            <w:tcW w:w="2259" w:type="dxa"/>
            <w:vMerge/>
          </w:tcPr>
          <w:p w:rsidR="0061031F" w:rsidRPr="00867FC3" w:rsidRDefault="0061031F" w:rsidP="00612C81">
            <w:pPr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410" w:type="dxa"/>
            <w:vMerge/>
            <w:tcBorders>
              <w:right w:val="single" w:sz="4" w:space="0" w:color="auto"/>
            </w:tcBorders>
          </w:tcPr>
          <w:p w:rsidR="0061031F" w:rsidRPr="00867FC3" w:rsidRDefault="0061031F" w:rsidP="00612C8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08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1031F" w:rsidRPr="00867FC3" w:rsidRDefault="0061031F" w:rsidP="003D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Жилой дом</w:t>
            </w:r>
          </w:p>
          <w:p w:rsidR="0061031F" w:rsidRPr="00867FC3" w:rsidRDefault="0061031F" w:rsidP="0061031F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(в пользовании)</w:t>
            </w:r>
          </w:p>
        </w:tc>
        <w:tc>
          <w:tcPr>
            <w:tcW w:w="1701" w:type="dxa"/>
            <w:tcBorders>
              <w:top w:val="nil"/>
              <w:left w:val="single" w:sz="4" w:space="0" w:color="auto"/>
            </w:tcBorders>
            <w:vAlign w:val="center"/>
          </w:tcPr>
          <w:p w:rsidR="0061031F" w:rsidRPr="00867FC3" w:rsidRDefault="0061031F" w:rsidP="003D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296</w:t>
            </w:r>
          </w:p>
        </w:tc>
        <w:tc>
          <w:tcPr>
            <w:tcW w:w="2552" w:type="dxa"/>
            <w:tcBorders>
              <w:top w:val="nil"/>
              <w:right w:val="single" w:sz="4" w:space="0" w:color="auto"/>
            </w:tcBorders>
            <w:vAlign w:val="center"/>
          </w:tcPr>
          <w:p w:rsidR="0061031F" w:rsidRPr="00867FC3" w:rsidRDefault="0061031F" w:rsidP="003D358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867FC3">
              <w:rPr>
                <w:rFonts w:ascii="Times New Roman" w:hAnsi="Times New Roman" w:cs="Times New Roman"/>
                <w:sz w:val="28"/>
                <w:szCs w:val="28"/>
              </w:rPr>
              <w:t>Россия</w:t>
            </w:r>
          </w:p>
        </w:tc>
        <w:tc>
          <w:tcPr>
            <w:tcW w:w="2693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1031F" w:rsidRPr="00C25994" w:rsidRDefault="0061031F" w:rsidP="00507485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90538C" w:rsidRDefault="0090538C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</w:p>
    <w:p w:rsidR="00EF6945" w:rsidRDefault="00EF6945" w:rsidP="002F2027">
      <w:pPr>
        <w:spacing w:after="0"/>
      </w:pPr>
      <w:bookmarkStart w:id="0" w:name="_GoBack"/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20955</wp:posOffset>
                </wp:positionH>
                <wp:positionV relativeFrom="paragraph">
                  <wp:posOffset>102870</wp:posOffset>
                </wp:positionV>
                <wp:extent cx="10096500" cy="38100"/>
                <wp:effectExtent l="0" t="0" r="19050" b="19050"/>
                <wp:wrapNone/>
                <wp:docPr id="1" name="Прямая соединительная линия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10096500" cy="38100"/>
                        </a:xfrm>
                        <a:prstGeom prst="line">
                          <a:avLst/>
                        </a:prstGeom>
                        <a:ln>
                          <a:solidFill>
                            <a:schemeClr val="tx1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7F6BC81" id="Прямая соединительная линия 1" o:spid="_x0000_s1026" style="position:absolute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1.65pt,8.1pt" to="796.65pt,11.1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" strokecolor="black [3213]"/>
            </w:pict>
          </mc:Fallback>
        </mc:AlternateContent>
      </w:r>
      <w:bookmarkEnd w:id="0"/>
    </w:p>
    <w:p w:rsidR="00EF6945" w:rsidRPr="00EF6945" w:rsidRDefault="00EF6945" w:rsidP="00EF6945">
      <w:pPr>
        <w:ind w:firstLine="851"/>
        <w:jc w:val="both"/>
        <w:rPr>
          <w:sz w:val="20"/>
          <w:szCs w:val="28"/>
        </w:rPr>
      </w:pPr>
      <w:r w:rsidRPr="00EF6945">
        <w:rPr>
          <w:sz w:val="20"/>
          <w:szCs w:val="28"/>
        </w:rPr>
        <w:t>Решением комиссии Законодательного Собрания Ростовской области по контролю за достоверностью сведений о доходах, об имуществе и обязательствах имущественного характера, представляемых депутатами Законодательного Собрания Ростовской области, установлено, что депутатом Молотовым И.В.</w:t>
      </w:r>
      <w:r w:rsidRPr="00EF6945">
        <w:rPr>
          <w:sz w:val="20"/>
          <w:szCs w:val="28"/>
        </w:rPr>
        <w:tab/>
        <w:t>представлены  недостоверные и неполные сведения о доходах, расходах, об имуществе и обязательствах имущественного характера за 2015 год.</w:t>
      </w:r>
    </w:p>
    <w:p w:rsidR="00EF6945" w:rsidRDefault="00EF6945" w:rsidP="002F2027">
      <w:pPr>
        <w:spacing w:after="0"/>
      </w:pPr>
    </w:p>
    <w:sectPr w:rsidR="00EF6945" w:rsidSect="00B14E8F">
      <w:headerReference w:type="default" r:id="rId7"/>
      <w:pgSz w:w="16838" w:h="11906" w:orient="landscape" w:code="9"/>
      <w:pgMar w:top="568" w:right="567" w:bottom="567" w:left="567" w:header="567" w:footer="720" w:gutter="0"/>
      <w:cols w:space="720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37538" w:rsidRDefault="00C37538" w:rsidP="00BC532E">
      <w:pPr>
        <w:spacing w:after="0" w:line="240" w:lineRule="auto"/>
      </w:pPr>
      <w:r>
        <w:separator/>
      </w:r>
    </w:p>
  </w:endnote>
  <w:endnote w:type="continuationSeparator" w:id="0">
    <w:p w:rsidR="00C37538" w:rsidRDefault="00C37538" w:rsidP="00BC532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37538" w:rsidRDefault="00C37538" w:rsidP="00BC532E">
      <w:pPr>
        <w:spacing w:after="0" w:line="240" w:lineRule="auto"/>
      </w:pPr>
      <w:r>
        <w:separator/>
      </w:r>
    </w:p>
  </w:footnote>
  <w:footnote w:type="continuationSeparator" w:id="0">
    <w:p w:rsidR="00C37538" w:rsidRDefault="00C37538" w:rsidP="00BC532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3473" w:rsidRDefault="008F1F2E">
    <w:pPr>
      <w:pStyle w:val="a3"/>
      <w:jc w:val="center"/>
    </w:pPr>
    <w:r>
      <w:fldChar w:fldCharType="begin"/>
    </w:r>
    <w:r w:rsidR="0090538C">
      <w:instrText xml:space="preserve"> PAGE   \* MERGEFORMAT </w:instrText>
    </w:r>
    <w:r>
      <w:fldChar w:fldCharType="separate"/>
    </w:r>
    <w:r w:rsidR="00EF6945">
      <w:rPr>
        <w:noProof/>
      </w:rPr>
      <w:t>5</w:t>
    </w:r>
    <w:r>
      <w:fldChar w:fldCharType="end"/>
    </w:r>
  </w:p>
  <w:p w:rsidR="00B03473" w:rsidRDefault="00C37538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994"/>
    <w:rsid w:val="000E295F"/>
    <w:rsid w:val="000F17C6"/>
    <w:rsid w:val="001150FB"/>
    <w:rsid w:val="0011787C"/>
    <w:rsid w:val="001B45EB"/>
    <w:rsid w:val="001D5C3D"/>
    <w:rsid w:val="002257D7"/>
    <w:rsid w:val="002A1838"/>
    <w:rsid w:val="002F2027"/>
    <w:rsid w:val="0033207D"/>
    <w:rsid w:val="00363DD7"/>
    <w:rsid w:val="003E4710"/>
    <w:rsid w:val="00546C77"/>
    <w:rsid w:val="00567299"/>
    <w:rsid w:val="005D4197"/>
    <w:rsid w:val="005F7120"/>
    <w:rsid w:val="00605E83"/>
    <w:rsid w:val="0061031F"/>
    <w:rsid w:val="00641B2C"/>
    <w:rsid w:val="006558A6"/>
    <w:rsid w:val="00664059"/>
    <w:rsid w:val="006C6F5F"/>
    <w:rsid w:val="006D28C0"/>
    <w:rsid w:val="00724A5D"/>
    <w:rsid w:val="007358E4"/>
    <w:rsid w:val="00740894"/>
    <w:rsid w:val="00824F6B"/>
    <w:rsid w:val="00867FC3"/>
    <w:rsid w:val="008702AE"/>
    <w:rsid w:val="008F1F2E"/>
    <w:rsid w:val="0090538C"/>
    <w:rsid w:val="00923E45"/>
    <w:rsid w:val="0097354E"/>
    <w:rsid w:val="009B136B"/>
    <w:rsid w:val="00A01AC7"/>
    <w:rsid w:val="00A97408"/>
    <w:rsid w:val="00AB550C"/>
    <w:rsid w:val="00AC5F75"/>
    <w:rsid w:val="00AE4905"/>
    <w:rsid w:val="00AF533E"/>
    <w:rsid w:val="00B14E8F"/>
    <w:rsid w:val="00B22E7E"/>
    <w:rsid w:val="00B24A19"/>
    <w:rsid w:val="00B8102C"/>
    <w:rsid w:val="00BC532E"/>
    <w:rsid w:val="00C06530"/>
    <w:rsid w:val="00C25994"/>
    <w:rsid w:val="00C37538"/>
    <w:rsid w:val="00C42BCB"/>
    <w:rsid w:val="00C962F9"/>
    <w:rsid w:val="00CC131D"/>
    <w:rsid w:val="00D36717"/>
    <w:rsid w:val="00D564ED"/>
    <w:rsid w:val="00E07DA0"/>
    <w:rsid w:val="00E93A0B"/>
    <w:rsid w:val="00EA2DC5"/>
    <w:rsid w:val="00EE72A8"/>
    <w:rsid w:val="00EF6945"/>
    <w:rsid w:val="00F33F75"/>
    <w:rsid w:val="00F971A7"/>
    <w:rsid w:val="00FF02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B42433A5-AC4C-4C75-A31D-3CD3709B76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C532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25994"/>
    <w:pPr>
      <w:tabs>
        <w:tab w:val="center" w:pos="4677"/>
        <w:tab w:val="right" w:pos="9355"/>
      </w:tabs>
      <w:spacing w:after="0" w:line="240" w:lineRule="auto"/>
      <w:ind w:firstLine="720"/>
      <w:jc w:val="both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4">
    <w:name w:val="Верхний колонтитул Знак"/>
    <w:basedOn w:val="a0"/>
    <w:link w:val="a3"/>
    <w:uiPriority w:val="99"/>
    <w:rsid w:val="00C25994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BEC77A-58C2-4BC3-821E-FC87BC7F99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342</Words>
  <Characters>1954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Организация</Company>
  <LinksUpToDate>false</LinksUpToDate>
  <CharactersWithSpaces>2292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Ostrouhov</dc:creator>
  <cp:lastModifiedBy>ishenko</cp:lastModifiedBy>
  <cp:revision>2</cp:revision>
  <dcterms:created xsi:type="dcterms:W3CDTF">2016-10-20T07:11:00Z</dcterms:created>
  <dcterms:modified xsi:type="dcterms:W3CDTF">2016-10-20T07:11:00Z</dcterms:modified>
</cp:coreProperties>
</file>