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C6" w:rsidRDefault="00AE0824">
      <w:pPr>
        <w:pStyle w:val="10"/>
        <w:keepNext/>
        <w:keepLines/>
        <w:shd w:val="clear" w:color="auto" w:fill="auto"/>
        <w:ind w:left="11000"/>
      </w:pPr>
      <w:bookmarkStart w:id="0" w:name="bookmark0"/>
      <w:r>
        <w:t>Форма</w:t>
      </w:r>
      <w:bookmarkEnd w:id="0"/>
    </w:p>
    <w:p w:rsidR="00502DC6" w:rsidRDefault="00AE0824">
      <w:pPr>
        <w:pStyle w:val="11"/>
        <w:shd w:val="clear" w:color="auto" w:fill="auto"/>
        <w:ind w:right="120"/>
      </w:pPr>
      <w:r>
        <w:t>Сведения о доходах, расходах, об имуществе и обязательствах имущественного характера</w:t>
      </w:r>
    </w:p>
    <w:p w:rsidR="00502DC6" w:rsidRDefault="00AE0824">
      <w:pPr>
        <w:pStyle w:val="11"/>
        <w:shd w:val="clear" w:color="auto" w:fill="auto"/>
        <w:spacing w:after="238"/>
        <w:ind w:right="120"/>
      </w:pPr>
      <w:r>
        <w:t xml:space="preserve">за период с 1 января 2015 г. по 31 декабря 2015 </w:t>
      </w:r>
      <w:r>
        <w:rPr>
          <w:rStyle w:val="11pt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1594"/>
        <w:gridCol w:w="1560"/>
        <w:gridCol w:w="1421"/>
        <w:gridCol w:w="1123"/>
        <w:gridCol w:w="859"/>
        <w:gridCol w:w="979"/>
        <w:gridCol w:w="1133"/>
        <w:gridCol w:w="710"/>
        <w:gridCol w:w="979"/>
        <w:gridCol w:w="1411"/>
        <w:gridCol w:w="1411"/>
        <w:gridCol w:w="1306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0"/>
              </w:rPr>
              <w:t>№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proofErr w:type="spellStart"/>
            <w:proofErr w:type="gramStart"/>
            <w:r>
              <w:rPr>
                <w:rStyle w:val="11pt0"/>
              </w:rPr>
              <w:t>п</w:t>
            </w:r>
            <w:proofErr w:type="spellEnd"/>
            <w:proofErr w:type="gramEnd"/>
            <w:r>
              <w:rPr>
                <w:rStyle w:val="11pt0"/>
              </w:rPr>
              <w:t>/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proofErr w:type="spellStart"/>
            <w:proofErr w:type="gramStart"/>
            <w:r>
              <w:rPr>
                <w:rStyle w:val="11pt0"/>
              </w:rPr>
              <w:t>п</w:t>
            </w:r>
            <w:proofErr w:type="spellEnd"/>
            <w:proofErr w:type="gramEnd"/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Фамилия и инициалы лица, чьи сведения разме</w:t>
            </w:r>
            <w:r>
              <w:rPr>
                <w:rStyle w:val="11pt0"/>
              </w:rPr>
              <w:softHyphen/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11pt0"/>
              </w:rPr>
              <w:t>Долж-ность</w:t>
            </w:r>
            <w:proofErr w:type="spellEnd"/>
            <w:proofErr w:type="gramEnd"/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 xml:space="preserve">Объекты недвижимости, находящиеся в </w:t>
            </w:r>
            <w:r>
              <w:rPr>
                <w:rStyle w:val="11pt0"/>
              </w:rPr>
              <w:t>собственности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Транспорт</w:t>
            </w:r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ные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средства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11pt0"/>
              </w:rPr>
              <w:t>(вид,</w:t>
            </w:r>
            <w:proofErr w:type="gram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Декла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риро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ванный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годовой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доход</w:t>
            </w:r>
            <w:proofErr w:type="gramStart"/>
            <w:r>
              <w:rPr>
                <w:rStyle w:val="11pt0"/>
                <w:vertAlign w:val="superscript"/>
              </w:rPr>
              <w:t>1</w:t>
            </w:r>
            <w:proofErr w:type="gram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Сведения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об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источник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ах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получени</w:t>
            </w:r>
            <w:proofErr w:type="spellEnd"/>
            <w:r>
              <w:rPr>
                <w:rStyle w:val="11pt0"/>
              </w:rPr>
              <w:t xml:space="preserve"> я средств, за счет которых совершен а сделка</w:t>
            </w:r>
            <w:proofErr w:type="gramStart"/>
            <w:r>
              <w:rPr>
                <w:rStyle w:val="11pt0"/>
                <w:vertAlign w:val="superscript"/>
              </w:rPr>
              <w:t>2</w:t>
            </w:r>
            <w:proofErr w:type="gramEnd"/>
            <w:r>
              <w:rPr>
                <w:rStyle w:val="11pt0"/>
              </w:rPr>
              <w:t xml:space="preserve"> (вид </w:t>
            </w:r>
            <w:proofErr w:type="spellStart"/>
            <w:r>
              <w:rPr>
                <w:rStyle w:val="11pt0"/>
              </w:rPr>
              <w:t>приобрете</w:t>
            </w:r>
            <w:proofErr w:type="spellEnd"/>
            <w:r>
              <w:rPr>
                <w:rStyle w:val="11pt0"/>
              </w:rPr>
              <w:t xml:space="preserve"> иного имуществ а,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1pt0"/>
              </w:rPr>
              <w:t>источник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11pt0"/>
              </w:rPr>
              <w:t>и)</w:t>
            </w: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3864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1pt0"/>
              </w:rPr>
              <w:t>вид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11pt0"/>
              </w:rPr>
              <w:t>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вид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собствен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40" w:firstLine="120"/>
              <w:jc w:val="left"/>
            </w:pPr>
            <w:r>
              <w:rPr>
                <w:rStyle w:val="11pt0"/>
              </w:rPr>
              <w:t>-</w:t>
            </w:r>
            <w:proofErr w:type="spellStart"/>
            <w:r>
              <w:rPr>
                <w:rStyle w:val="11pt0"/>
              </w:rPr>
              <w:t>ности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площ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адь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(кв</w:t>
            </w:r>
            <w:proofErr w:type="gramStart"/>
            <w:r>
              <w:rPr>
                <w:rStyle w:val="11pt0"/>
              </w:rPr>
              <w:t>.м</w:t>
            </w:r>
            <w:proofErr w:type="gramEnd"/>
            <w:r>
              <w:rPr>
                <w:rStyle w:val="11pt0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страна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распо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ложена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1pt0"/>
              </w:rPr>
              <w:t>вид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11pt0"/>
              </w:rPr>
              <w:t>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пло</w:t>
            </w:r>
            <w:proofErr w:type="spellEnd"/>
            <w:r>
              <w:rPr>
                <w:rStyle w:val="11pt0"/>
              </w:rPr>
              <w:t>-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щад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ь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11pt0"/>
              </w:rPr>
              <w:t>(кв.</w:t>
            </w:r>
            <w:proofErr w:type="gram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страна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распо</w:t>
            </w:r>
            <w:proofErr w:type="spellEnd"/>
            <w:r>
              <w:rPr>
                <w:rStyle w:val="11pt0"/>
              </w:rPr>
              <w:t>-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ложени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я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DC6" w:rsidRDefault="00502DC6">
            <w:pPr>
              <w:framePr w:w="14794" w:wrap="notBeside" w:vAnchor="text" w:hAnchor="text" w:xAlign="center" w:y="1"/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380" w:lineRule="exact"/>
              <w:ind w:left="80"/>
              <w:jc w:val="left"/>
            </w:pPr>
            <w:r>
              <w:rPr>
                <w:rStyle w:val="CordiaUPC16pt"/>
              </w:rPr>
              <w:t>1</w:t>
            </w:r>
            <w:r>
              <w:rPr>
                <w:rStyle w:val="CordiaUPC19pt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Гирфанов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Алмаз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Мунирович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 xml:space="preserve">Начальник отдела </w:t>
            </w:r>
            <w:proofErr w:type="gramStart"/>
            <w:r>
              <w:rPr>
                <w:rStyle w:val="11pt0"/>
              </w:rPr>
              <w:t>естественны</w:t>
            </w:r>
            <w:proofErr w:type="gramEnd"/>
            <w:r>
              <w:rPr>
                <w:rStyle w:val="11pt0"/>
              </w:rPr>
              <w:t xml:space="preserve"> X монополий и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финансовых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рынков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57,0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8" w:lineRule="exact"/>
            </w:pPr>
            <w:proofErr w:type="spellStart"/>
            <w:r>
              <w:rPr>
                <w:rStyle w:val="11pt0"/>
              </w:rPr>
              <w:t>Автомо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8" w:lineRule="exact"/>
            </w:pPr>
            <w:proofErr w:type="spellStart"/>
            <w:r>
              <w:rPr>
                <w:rStyle w:val="11pt0"/>
              </w:rPr>
              <w:t>биль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1pt0"/>
              </w:rPr>
              <w:t>легковой-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1pt0"/>
                <w:lang w:val="en-US" w:eastAsia="en-US" w:bidi="en-US"/>
              </w:rPr>
              <w:t>Renault</w:t>
            </w:r>
            <w:r w:rsidRPr="002D651C">
              <w:rPr>
                <w:rStyle w:val="11pt0"/>
                <w:lang w:eastAsia="en-US" w:bidi="en-US"/>
              </w:rPr>
              <w:t>.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1pt0"/>
                <w:lang w:val="en-US" w:eastAsia="en-US" w:bidi="en-US"/>
              </w:rPr>
              <w:t>Logan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639 337.16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трехкомнат</w:t>
            </w:r>
            <w:proofErr w:type="spellEnd"/>
          </w:p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ная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74" w:lineRule="exact"/>
              <w:ind w:left="140" w:firstLine="120"/>
              <w:jc w:val="left"/>
            </w:pPr>
            <w:r>
              <w:rPr>
                <w:rStyle w:val="11pt0"/>
              </w:rPr>
              <w:t>общая долевая, доля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57,00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94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673 758.22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AE0824">
      <w:pPr>
        <w:pStyle w:val="a6"/>
        <w:framePr w:w="14794" w:wrap="notBeside" w:vAnchor="text" w:hAnchor="text" w:xAlign="center" w:y="1"/>
        <w:shd w:val="clear" w:color="auto" w:fill="auto"/>
        <w:ind w:firstLine="0"/>
      </w:pPr>
      <w:r>
        <w:rPr>
          <w:rStyle w:val="a7"/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t>ся с декларированным годовым доходом, а также указываются отдельно в настоящей графе.</w:t>
      </w:r>
    </w:p>
    <w:p w:rsidR="00502DC6" w:rsidRDefault="00AE0824">
      <w:pPr>
        <w:pStyle w:val="a6"/>
        <w:framePr w:w="14794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2</w:t>
      </w:r>
      <w: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</w:t>
      </w:r>
      <w:r>
        <w:t>(супруга) за три последних года, предшествующих совершению сделки.</w:t>
      </w:r>
    </w:p>
    <w:p w:rsidR="00502DC6" w:rsidRDefault="00502D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0"/>
        <w:gridCol w:w="1565"/>
        <w:gridCol w:w="1598"/>
        <w:gridCol w:w="1397"/>
        <w:gridCol w:w="1138"/>
        <w:gridCol w:w="850"/>
        <w:gridCol w:w="989"/>
        <w:gridCol w:w="1142"/>
        <w:gridCol w:w="682"/>
        <w:gridCol w:w="984"/>
        <w:gridCol w:w="1426"/>
        <w:gridCol w:w="1421"/>
        <w:gridCol w:w="1330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Несовер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шен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нолетний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ребенок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57,0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Несовер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шен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нолетний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ребенок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57.0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Исламгулов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Салават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Фаритович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0"/>
              </w:rPr>
              <w:t>Начальник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0"/>
              </w:rPr>
              <w:t>закупок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37,5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521 654.89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Несовер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шен</w:t>
            </w:r>
            <w:proofErr w:type="spellEnd"/>
            <w:r>
              <w:rPr>
                <w:rStyle w:val="11pt0"/>
              </w:rPr>
              <w:softHyphen/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нолетний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ребенок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37,5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</w:t>
            </w:r>
            <w:r>
              <w:rPr>
                <w:rStyle w:val="11pt0"/>
              </w:rPr>
              <w:t xml:space="preserve">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Несовер</w:t>
            </w:r>
            <w:r>
              <w:rPr>
                <w:rStyle w:val="11pt0"/>
              </w:rPr>
              <w:softHyphen/>
              <w:t>шеннолетни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й</w:t>
            </w:r>
            <w:proofErr w:type="spellEnd"/>
            <w:proofErr w:type="gramEnd"/>
            <w:r>
              <w:rPr>
                <w:rStyle w:val="11pt0"/>
              </w:rPr>
              <w:t xml:space="preserve"> ребенок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37,5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Васильев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Игорь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Владимиров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ич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Начальник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антимонопо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льного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товарных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рынков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00"/>
              <w:jc w:val="left"/>
            </w:pPr>
            <w:r>
              <w:rPr>
                <w:rStyle w:val="11pt0"/>
              </w:rPr>
              <w:t>не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00"/>
              <w:jc w:val="left"/>
            </w:pPr>
            <w:r>
              <w:rPr>
                <w:rStyle w:val="11pt0"/>
              </w:rPr>
              <w:t>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proofErr w:type="spellStart"/>
            <w:r>
              <w:rPr>
                <w:rStyle w:val="11pt0"/>
              </w:rPr>
              <w:t>двухком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42,8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542 494,28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Иванова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Анна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Начальник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общего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отдела-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главный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бухгалтер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общая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11pt0"/>
              </w:rPr>
              <w:t>31.60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proofErr w:type="spellStart"/>
            <w:r>
              <w:rPr>
                <w:rStyle w:val="11pt0"/>
              </w:rPr>
              <w:t>земельн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ый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r>
              <w:rPr>
                <w:rStyle w:val="11pt0"/>
              </w:rPr>
              <w:t>садовый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</w:pPr>
            <w:r>
              <w:rPr>
                <w:rStyle w:val="11pt0"/>
              </w:rPr>
              <w:t>340,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11pt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555 575.12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Хурматулли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на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Разиля</w:t>
            </w:r>
            <w:proofErr w:type="spellEnd"/>
            <w:r>
              <w:rPr>
                <w:rStyle w:val="11pt0"/>
              </w:rPr>
              <w:t xml:space="preserve"> Г </w:t>
            </w:r>
            <w:proofErr w:type="spellStart"/>
            <w:r>
              <w:rPr>
                <w:rStyle w:val="11pt0"/>
              </w:rPr>
              <w:t>абдрауфов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 xml:space="preserve">старший специалист 3 разряда </w:t>
            </w:r>
            <w:r>
              <w:rPr>
                <w:rStyle w:val="11pt0"/>
              </w:rPr>
              <w:t>общего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Земельный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приусадебн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ый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jc w:val="both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0"/>
              </w:rPr>
              <w:t>уатьная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2 408, 0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265 647,3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502D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1"/>
        <w:gridCol w:w="1618"/>
        <w:gridCol w:w="1560"/>
        <w:gridCol w:w="1416"/>
        <w:gridCol w:w="1133"/>
        <w:gridCol w:w="835"/>
        <w:gridCol w:w="1003"/>
        <w:gridCol w:w="1123"/>
        <w:gridCol w:w="701"/>
        <w:gridCol w:w="994"/>
        <w:gridCol w:w="1397"/>
        <w:gridCol w:w="1440"/>
        <w:gridCol w:w="1320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11pt0"/>
              </w:rPr>
              <w:t>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35.8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Земельн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ый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приусад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ебный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</w:pPr>
            <w:r>
              <w:rPr>
                <w:rStyle w:val="11pt0"/>
              </w:rPr>
              <w:t>756,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11pt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40"/>
              <w:jc w:val="left"/>
            </w:pPr>
            <w:r>
              <w:rPr>
                <w:rStyle w:val="11pt0"/>
              </w:rPr>
              <w:t>Жилой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left"/>
            </w:pPr>
            <w:r>
              <w:rPr>
                <w:rStyle w:val="11pt0"/>
              </w:rPr>
              <w:t>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11pt0"/>
              </w:rPr>
              <w:t>Хасанова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Фаниля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Шамильевна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Заместитель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начальника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11pt0"/>
              </w:rPr>
              <w:t>взаимодейст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Земельный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дачный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0"/>
              </w:rPr>
              <w:t>1215,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двухком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proofErr w:type="spellStart"/>
            <w:proofErr w:type="gramStart"/>
            <w:r>
              <w:rPr>
                <w:rStyle w:val="11pt0"/>
              </w:rPr>
              <w:t>Автомобил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ь</w:t>
            </w:r>
            <w:proofErr w:type="spellEnd"/>
            <w:proofErr w:type="gramEnd"/>
            <w:r>
              <w:rPr>
                <w:rStyle w:val="11pt0"/>
              </w:rPr>
              <w:t xml:space="preserve"> легковой </w:t>
            </w:r>
            <w:proofErr w:type="spellStart"/>
            <w:r>
              <w:rPr>
                <w:rStyle w:val="11pt0"/>
              </w:rPr>
              <w:t>Хендай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Туссан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480 635,32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CourierNew9pt"/>
              </w:rPr>
              <w:t>ВИЯ с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11pt0"/>
              </w:rPr>
              <w:t>государстве</w:t>
            </w:r>
            <w:proofErr w:type="gram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иными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общая долевая, доля </w:t>
            </w:r>
            <w:r>
              <w:rPr>
                <w:rStyle w:val="11pt0"/>
              </w:rPr>
              <w:t>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122,8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0"/>
              </w:rPr>
              <w:t>органами.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proofErr w:type="gramStart"/>
            <w:r>
              <w:rPr>
                <w:rStyle w:val="11pt0"/>
              </w:rPr>
              <w:t>аналитическ</w:t>
            </w:r>
            <w:proofErr w:type="spellEnd"/>
            <w:r>
              <w:rPr>
                <w:rStyle w:val="11pt0"/>
              </w:rPr>
              <w:t xml:space="preserve"> ой</w:t>
            </w:r>
            <w:proofErr w:type="gramEnd"/>
            <w:r>
              <w:rPr>
                <w:rStyle w:val="11pt0"/>
              </w:rPr>
              <w:t xml:space="preserve"> работы и рекламы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Помещени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00"/>
              <w:jc w:val="left"/>
            </w:pPr>
            <w:r>
              <w:rPr>
                <w:rStyle w:val="11pt0"/>
              </w:rPr>
              <w:t>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общая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совмест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383.8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Земельный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под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proofErr w:type="gramStart"/>
            <w:r>
              <w:rPr>
                <w:rStyle w:val="11pt0"/>
              </w:rPr>
              <w:t>индивидуа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льное</w:t>
            </w:r>
            <w:proofErr w:type="spellEnd"/>
            <w:proofErr w:type="gramEnd"/>
            <w:r>
              <w:rPr>
                <w:rStyle w:val="11pt0"/>
              </w:rPr>
              <w:t xml:space="preserve"> жилищное строи </w:t>
            </w:r>
            <w:proofErr w:type="spellStart"/>
            <w:r>
              <w:rPr>
                <w:rStyle w:val="11pt0"/>
              </w:rPr>
              <w:t>гельс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тво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0"/>
              </w:rPr>
              <w:t>1488,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Автомобил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ь</w:t>
            </w:r>
            <w:proofErr w:type="spellEnd"/>
            <w:r>
              <w:rPr>
                <w:rStyle w:val="11pt0"/>
              </w:rPr>
              <w:t xml:space="preserve"> легковой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Тойота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Лэнд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Крузер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Прадо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459 101,90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Земельный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участок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для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хозяйствен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ных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построек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293,0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Водный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транспорт:-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-Моторные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лодки-Зед</w:t>
            </w:r>
            <w:proofErr w:type="spellEnd"/>
            <w:r>
              <w:rPr>
                <w:rStyle w:val="11pt0"/>
              </w:rPr>
              <w:t>.;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Иные</w:t>
            </w:r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транспортн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ые</w:t>
            </w:r>
            <w:proofErr w:type="spellEnd"/>
          </w:p>
          <w:p w:rsidR="00502DC6" w:rsidRDefault="00AE0824">
            <w:pPr>
              <w:pStyle w:val="11"/>
              <w:framePr w:w="14870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средства: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502D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1"/>
        <w:gridCol w:w="1574"/>
        <w:gridCol w:w="1584"/>
        <w:gridCol w:w="1406"/>
        <w:gridCol w:w="1133"/>
        <w:gridCol w:w="859"/>
        <w:gridCol w:w="974"/>
        <w:gridCol w:w="1147"/>
        <w:gridCol w:w="701"/>
        <w:gridCol w:w="974"/>
        <w:gridCol w:w="1421"/>
        <w:gridCol w:w="1411"/>
        <w:gridCol w:w="1325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прицепы- 3 ед.;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снегододы</w:t>
            </w:r>
            <w:proofErr w:type="spellEnd"/>
            <w:r>
              <w:rPr>
                <w:rStyle w:val="11pt0"/>
              </w:rPr>
              <w:t>: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2ед.: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Скидо</w:t>
            </w:r>
            <w:proofErr w:type="spellEnd"/>
            <w:r>
              <w:rPr>
                <w:rStyle w:val="11pt0"/>
              </w:rPr>
              <w:t xml:space="preserve"> и </w:t>
            </w:r>
            <w:proofErr w:type="spellStart"/>
            <w:r>
              <w:rPr>
                <w:rStyle w:val="11pt0"/>
              </w:rPr>
              <w:t>Линке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общая долевая, доля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122.8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двухкомиа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тная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45,0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562,5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0"/>
              </w:rPr>
              <w:t>1761.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7.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Литвинов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Максим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Викторович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Начальник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органов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власти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461 713,50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8.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Галиуллин</w:t>
            </w:r>
            <w:proofErr w:type="spellEnd"/>
            <w:r>
              <w:rPr>
                <w:rStyle w:val="11pt0"/>
              </w:rPr>
              <w:t xml:space="preserve"> Тимур </w:t>
            </w:r>
            <w:proofErr w:type="spellStart"/>
            <w:r>
              <w:rPr>
                <w:rStyle w:val="11pt0"/>
              </w:rPr>
              <w:t>Венирович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Главный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gramStart"/>
            <w:r>
              <w:rPr>
                <w:rStyle w:val="11pt0"/>
              </w:rPr>
              <w:t>государстве</w:t>
            </w:r>
            <w:proofErr w:type="gram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нный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инспектор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естественны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х</w:t>
            </w:r>
            <w:proofErr w:type="spellEnd"/>
            <w:r>
              <w:rPr>
                <w:rStyle w:val="11pt0"/>
              </w:rPr>
              <w:t xml:space="preserve"> монополий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и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финансовых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рынков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трехкомнат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общая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долевая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доля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59.80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Автомобил</w:t>
            </w:r>
            <w:proofErr w:type="spellEnd"/>
            <w:r>
              <w:rPr>
                <w:rStyle w:val="11pt0"/>
              </w:rPr>
              <w:t xml:space="preserve"> и</w:t>
            </w:r>
            <w:proofErr w:type="gramEnd"/>
            <w:r>
              <w:rPr>
                <w:rStyle w:val="11pt0"/>
              </w:rPr>
              <w:t xml:space="preserve"> легковые: </w:t>
            </w:r>
            <w:r>
              <w:rPr>
                <w:rStyle w:val="11pt0"/>
                <w:lang w:val="en-US" w:eastAsia="en-US" w:bidi="en-US"/>
              </w:rPr>
              <w:t>Daewoo</w:t>
            </w:r>
            <w:r w:rsidRPr="002D651C">
              <w:rPr>
                <w:rStyle w:val="11pt0"/>
                <w:lang w:eastAsia="en-US" w:bidi="en-US"/>
              </w:rPr>
              <w:t xml:space="preserve">, </w:t>
            </w:r>
            <w:proofErr w:type="spellStart"/>
            <w:r>
              <w:rPr>
                <w:rStyle w:val="11pt0"/>
                <w:lang w:val="en-US" w:eastAsia="en-US" w:bidi="en-US"/>
              </w:rPr>
              <w:t>Nexia</w:t>
            </w:r>
            <w:proofErr w:type="spellEnd"/>
            <w:r w:rsidRPr="002D651C">
              <w:rPr>
                <w:rStyle w:val="11pt0"/>
                <w:lang w:eastAsia="en-US" w:bidi="en-US"/>
              </w:rPr>
              <w:t>;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Opel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  <w:lang w:val="en-US" w:eastAsia="en-US" w:bidi="en-US"/>
              </w:rPr>
              <w:t>Astra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446 113,15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Мухаметова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00"/>
              <w:jc w:val="left"/>
            </w:pPr>
            <w:r>
              <w:rPr>
                <w:rStyle w:val="11pt0"/>
              </w:rPr>
              <w:t>Альбина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69" w:lineRule="exact"/>
              <w:ind w:left="100"/>
              <w:jc w:val="left"/>
            </w:pPr>
            <w:r>
              <w:rPr>
                <w:rStyle w:val="11pt0"/>
              </w:rPr>
              <w:t>Артуровна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Помощник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руководится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0"/>
              </w:rPr>
              <w:t>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двухкомна</w:t>
            </w:r>
            <w:proofErr w:type="spellEnd"/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тная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55.80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349 120.44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18.10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proofErr w:type="spellStart"/>
            <w:r>
              <w:rPr>
                <w:rStyle w:val="11pt0"/>
              </w:rPr>
              <w:t>Несовер</w:t>
            </w:r>
            <w:proofErr w:type="spellEnd"/>
            <w:r>
              <w:rPr>
                <w:rStyle w:val="11pt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CordiaUPC8pt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55,8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502D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1598"/>
        <w:gridCol w:w="1565"/>
        <w:gridCol w:w="1430"/>
        <w:gridCol w:w="1114"/>
        <w:gridCol w:w="854"/>
        <w:gridCol w:w="998"/>
        <w:gridCol w:w="1123"/>
        <w:gridCol w:w="701"/>
        <w:gridCol w:w="989"/>
        <w:gridCol w:w="1406"/>
        <w:gridCol w:w="1435"/>
        <w:gridCol w:w="1301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шеннолетни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й</w:t>
            </w:r>
            <w:proofErr w:type="spellEnd"/>
            <w:r>
              <w:rPr>
                <w:rStyle w:val="11pt0"/>
              </w:rPr>
              <w:t xml:space="preserve">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двухком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Несовер</w:t>
            </w:r>
            <w:r>
              <w:rPr>
                <w:rStyle w:val="11pt0"/>
              </w:rPr>
              <w:softHyphen/>
              <w:t>шеннолетни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й</w:t>
            </w:r>
            <w:proofErr w:type="spellEnd"/>
            <w:proofErr w:type="gramEnd"/>
            <w:r>
              <w:rPr>
                <w:rStyle w:val="11pt0"/>
              </w:rPr>
              <w:t xml:space="preserve">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двухком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55.8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Мухарямова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Лилия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Римовна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Главный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специалист-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эксперт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общего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отдела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комната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88,0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Автомо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</w:rPr>
              <w:t>биль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</w:rPr>
              <w:t>легковой-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0"/>
                <w:lang w:val="en-US" w:eastAsia="en-US" w:bidi="en-US"/>
              </w:rPr>
              <w:t>Daewoo</w:t>
            </w:r>
            <w:r w:rsidRPr="002D651C">
              <w:rPr>
                <w:rStyle w:val="11pt0"/>
                <w:lang w:eastAsia="en-US" w:bidi="en-US"/>
              </w:rPr>
              <w:t>,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11pt0"/>
                <w:lang w:val="en-US" w:eastAsia="en-US" w:bidi="en-US"/>
              </w:rPr>
              <w:t>Matiz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382 854,28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Несовер</w:t>
            </w:r>
            <w:r>
              <w:rPr>
                <w:rStyle w:val="11pt0"/>
              </w:rPr>
              <w:softHyphen/>
              <w:t>шеннолетни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й</w:t>
            </w:r>
            <w:proofErr w:type="spellEnd"/>
            <w:proofErr w:type="gramEnd"/>
            <w:r>
              <w:rPr>
                <w:rStyle w:val="11pt0"/>
              </w:rPr>
              <w:t xml:space="preserve">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88.0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0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Татаринова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Алена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Юрьевна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Главный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специалист-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эксперт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взаимодейст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вия с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11pt0"/>
              </w:rPr>
              <w:t>государстве</w:t>
            </w:r>
            <w:proofErr w:type="gram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иными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органами,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аналитическ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11pt0"/>
              </w:rPr>
              <w:t>ой</w:t>
            </w:r>
            <w:proofErr w:type="gramEnd"/>
            <w:r>
              <w:rPr>
                <w:rStyle w:val="11pt0"/>
              </w:rPr>
              <w:t xml:space="preserve"> работы и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рекламы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двухкомна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тная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общая долевая, доля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44.50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368 544,23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0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Аширмамет</w:t>
            </w:r>
            <w:proofErr w:type="spellEnd"/>
            <w:r>
              <w:rPr>
                <w:rStyle w:val="11pt0"/>
              </w:rPr>
              <w:t xml:space="preserve"> о в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Рустем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Расилевич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Заместитель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начальника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закупок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однокомна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тная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общая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совмест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28,60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432 438.83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однокомна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тная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общая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совмест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28,60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36 604.00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"/>
              </w:rPr>
              <w:t>Несовер</w:t>
            </w:r>
            <w:r>
              <w:rPr>
                <w:rStyle w:val="11pt0"/>
              </w:rPr>
              <w:softHyphen/>
            </w:r>
            <w:r>
              <w:rPr>
                <w:rStyle w:val="11pt0"/>
              </w:rPr>
              <w:t>шеннолетни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й</w:t>
            </w:r>
            <w:proofErr w:type="spellEnd"/>
            <w:proofErr w:type="gramEnd"/>
            <w:r>
              <w:rPr>
                <w:rStyle w:val="11pt0"/>
              </w:rPr>
              <w:t xml:space="preserve">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11pt0"/>
              </w:rPr>
              <w:t>28.6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837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8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502D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1565"/>
        <w:gridCol w:w="1603"/>
        <w:gridCol w:w="1406"/>
        <w:gridCol w:w="1142"/>
        <w:gridCol w:w="850"/>
        <w:gridCol w:w="974"/>
        <w:gridCol w:w="1147"/>
        <w:gridCol w:w="701"/>
        <w:gridCol w:w="970"/>
        <w:gridCol w:w="1421"/>
        <w:gridCol w:w="1411"/>
        <w:gridCol w:w="1291"/>
      </w:tblGrid>
      <w:tr w:rsidR="00502DC6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0"/>
              </w:rPr>
              <w:lastRenderedPageBreak/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Медведева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Людмила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Дмитриевна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Заместитель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начальника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органов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власти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однокомна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гная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left"/>
            </w:pPr>
            <w:r>
              <w:rPr>
                <w:rStyle w:val="11pt0"/>
              </w:rPr>
              <w:t>индивид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32.50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338 127,24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0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 xml:space="preserve">Г </w:t>
            </w:r>
            <w:proofErr w:type="spellStart"/>
            <w:r>
              <w:rPr>
                <w:rStyle w:val="11pt0"/>
              </w:rPr>
              <w:t>ильмутдин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ова</w:t>
            </w:r>
            <w:proofErr w:type="spellEnd"/>
            <w:r>
              <w:rPr>
                <w:rStyle w:val="11pt0"/>
              </w:rPr>
              <w:t xml:space="preserve"> Гузель </w:t>
            </w:r>
            <w:proofErr w:type="spellStart"/>
            <w:r>
              <w:rPr>
                <w:rStyle w:val="11pt0"/>
              </w:rPr>
              <w:t>Ильфаровна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Заместитель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начальника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отдела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антимонопо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льного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контроля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товарных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рынков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333 759,24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трехкомнат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pt0"/>
              </w:rPr>
              <w:t>общая долевая, доля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69,90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158 983,40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DC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pt0"/>
              </w:rPr>
              <w:t>квартира</w:t>
            </w:r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одноком</w:t>
            </w:r>
            <w:proofErr w:type="spellEnd"/>
          </w:p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11pt0"/>
              </w:rPr>
              <w:t>натная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32.9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AE0824">
            <w:pPr>
              <w:pStyle w:val="11"/>
              <w:framePr w:w="14784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1pt0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DC6" w:rsidRDefault="00502DC6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2DC6" w:rsidRDefault="00502DC6">
      <w:pPr>
        <w:rPr>
          <w:sz w:val="2"/>
          <w:szCs w:val="2"/>
        </w:rPr>
      </w:pPr>
    </w:p>
    <w:p w:rsidR="00502DC6" w:rsidRDefault="00502DC6">
      <w:pPr>
        <w:rPr>
          <w:sz w:val="2"/>
          <w:szCs w:val="2"/>
        </w:rPr>
      </w:pPr>
    </w:p>
    <w:sectPr w:rsidR="00502DC6" w:rsidSect="00502DC6">
      <w:type w:val="continuous"/>
      <w:pgSz w:w="16838" w:h="11909" w:orient="landscape"/>
      <w:pgMar w:top="533" w:right="712" w:bottom="970" w:left="7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24" w:rsidRDefault="00AE0824" w:rsidP="00502DC6">
      <w:r>
        <w:separator/>
      </w:r>
    </w:p>
  </w:endnote>
  <w:endnote w:type="continuationSeparator" w:id="0">
    <w:p w:rsidR="00AE0824" w:rsidRDefault="00AE0824" w:rsidP="0050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24" w:rsidRDefault="00AE0824"/>
  </w:footnote>
  <w:footnote w:type="continuationSeparator" w:id="0">
    <w:p w:rsidR="00AE0824" w:rsidRDefault="00AE08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2DC6"/>
    <w:rsid w:val="002D651C"/>
    <w:rsid w:val="00502DC6"/>
    <w:rsid w:val="00A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D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2DC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02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502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sid w:val="00502DC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02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 + Не полужирный"/>
    <w:basedOn w:val="a5"/>
    <w:rsid w:val="00502DC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pt0">
    <w:name w:val="Основной текст + 11 pt"/>
    <w:basedOn w:val="a4"/>
    <w:rsid w:val="00502DC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CordiaUPC16pt">
    <w:name w:val="Основной текст + CordiaUPC;16 pt;Полужирный"/>
    <w:basedOn w:val="a4"/>
    <w:rsid w:val="00502DC6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CordiaUPC19pt">
    <w:name w:val="Основной текст + CordiaUPC;19 pt"/>
    <w:basedOn w:val="a4"/>
    <w:rsid w:val="00502DC6"/>
    <w:rPr>
      <w:rFonts w:ascii="CordiaUPC" w:eastAsia="CordiaUPC" w:hAnsi="CordiaUPC" w:cs="CordiaUPC"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CourierNew9pt">
    <w:name w:val="Основной текст + Courier New;9 pt"/>
    <w:basedOn w:val="a4"/>
    <w:rsid w:val="00502DC6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CordiaUPC8pt">
    <w:name w:val="Основной текст + CordiaUPC;8 pt"/>
    <w:basedOn w:val="a4"/>
    <w:rsid w:val="00502DC6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10">
    <w:name w:val="Заголовок №1"/>
    <w:basedOn w:val="a"/>
    <w:link w:val="1"/>
    <w:rsid w:val="00502DC6"/>
    <w:pPr>
      <w:shd w:val="clear" w:color="auto" w:fill="FFFFFF"/>
      <w:spacing w:line="31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502DC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502DC6"/>
    <w:pPr>
      <w:shd w:val="clear" w:color="auto" w:fill="FFFFFF"/>
      <w:spacing w:line="226" w:lineRule="exact"/>
      <w:ind w:firstLine="7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to02-andreeva</dc:creator>
  <cp:lastModifiedBy>to02-andreeva</cp:lastModifiedBy>
  <cp:revision>1</cp:revision>
  <dcterms:created xsi:type="dcterms:W3CDTF">2016-05-11T10:22:00Z</dcterms:created>
  <dcterms:modified xsi:type="dcterms:W3CDTF">2016-05-11T10:22:00Z</dcterms:modified>
</cp:coreProperties>
</file>