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6C" w:rsidRPr="008A1D6C" w:rsidRDefault="008A1D6C" w:rsidP="008A1D6C">
      <w:pPr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  <w:r w:rsidRPr="008A1D6C">
        <w:rPr>
          <w:rStyle w:val="a3"/>
          <w:rFonts w:ascii="Times New Roman" w:hAnsi="Times New Roman" w:cs="Times New Roman"/>
          <w:b w:val="0"/>
          <w:color w:val="333333"/>
          <w:szCs w:val="28"/>
        </w:rPr>
        <w:t xml:space="preserve">Сведения </w:t>
      </w:r>
    </w:p>
    <w:p w:rsidR="008A1D6C" w:rsidRPr="008A1D6C" w:rsidRDefault="008A1D6C" w:rsidP="008A1D6C">
      <w:pPr>
        <w:spacing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  <w:r w:rsidRPr="008A1D6C">
        <w:rPr>
          <w:rStyle w:val="a3"/>
          <w:rFonts w:ascii="Times New Roman" w:hAnsi="Times New Roman" w:cs="Times New Roman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752BB9">
        <w:rPr>
          <w:rStyle w:val="a3"/>
          <w:rFonts w:ascii="Times New Roman" w:hAnsi="Times New Roman" w:cs="Times New Roman"/>
          <w:b w:val="0"/>
          <w:color w:val="333333"/>
          <w:szCs w:val="28"/>
        </w:rPr>
        <w:t>Управления Роскомнадзора по Белгородской области</w:t>
      </w:r>
    </w:p>
    <w:p w:rsidR="008A1D6C" w:rsidRPr="008A1D6C" w:rsidRDefault="008A1D6C" w:rsidP="008A1D6C">
      <w:pPr>
        <w:spacing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</w:rPr>
      </w:pPr>
      <w:r w:rsidRPr="008A1D6C">
        <w:rPr>
          <w:rStyle w:val="a3"/>
          <w:rFonts w:ascii="Times New Roman" w:hAnsi="Times New Roman" w:cs="Times New Roman"/>
          <w:b w:val="0"/>
          <w:color w:val="333333"/>
        </w:rPr>
        <w:t>(наименование территориального органа Роскомнадзора)</w:t>
      </w:r>
    </w:p>
    <w:p w:rsidR="008A1D6C" w:rsidRPr="008A1D6C" w:rsidRDefault="008A1D6C" w:rsidP="008A1D6C">
      <w:pPr>
        <w:spacing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  <w:r w:rsidRPr="008A1D6C">
        <w:rPr>
          <w:rStyle w:val="a3"/>
          <w:rFonts w:ascii="Times New Roman" w:hAnsi="Times New Roman" w:cs="Times New Roman"/>
          <w:b w:val="0"/>
          <w:color w:val="333333"/>
          <w:szCs w:val="28"/>
        </w:rPr>
        <w:t>за период с 1 января 20</w:t>
      </w:r>
      <w:r w:rsidR="00752BB9">
        <w:rPr>
          <w:rStyle w:val="a3"/>
          <w:rFonts w:ascii="Times New Roman" w:hAnsi="Times New Roman" w:cs="Times New Roman"/>
          <w:b w:val="0"/>
          <w:color w:val="333333"/>
          <w:szCs w:val="28"/>
        </w:rPr>
        <w:t>1</w:t>
      </w:r>
      <w:r w:rsidR="00691527">
        <w:rPr>
          <w:rStyle w:val="a3"/>
          <w:rFonts w:ascii="Times New Roman" w:hAnsi="Times New Roman" w:cs="Times New Roman"/>
          <w:b w:val="0"/>
          <w:color w:val="333333"/>
          <w:szCs w:val="28"/>
        </w:rPr>
        <w:t>5</w:t>
      </w:r>
      <w:r w:rsidRPr="008A1D6C">
        <w:rPr>
          <w:rStyle w:val="a3"/>
          <w:rFonts w:ascii="Times New Roman" w:hAnsi="Times New Roman" w:cs="Times New Roman"/>
          <w:b w:val="0"/>
          <w:color w:val="333333"/>
          <w:szCs w:val="28"/>
        </w:rPr>
        <w:t xml:space="preserve"> г. по 31 декабря 20</w:t>
      </w:r>
      <w:r w:rsidR="00752BB9">
        <w:rPr>
          <w:rStyle w:val="a3"/>
          <w:rFonts w:ascii="Times New Roman" w:hAnsi="Times New Roman" w:cs="Times New Roman"/>
          <w:b w:val="0"/>
          <w:color w:val="333333"/>
          <w:szCs w:val="28"/>
        </w:rPr>
        <w:t>1</w:t>
      </w:r>
      <w:r w:rsidR="00691527">
        <w:rPr>
          <w:rStyle w:val="a3"/>
          <w:rFonts w:ascii="Times New Roman" w:hAnsi="Times New Roman" w:cs="Times New Roman"/>
          <w:b w:val="0"/>
          <w:color w:val="333333"/>
          <w:szCs w:val="28"/>
        </w:rPr>
        <w:t>5</w:t>
      </w:r>
      <w:r w:rsidRPr="008A1D6C">
        <w:rPr>
          <w:rStyle w:val="a3"/>
          <w:rFonts w:ascii="Times New Roman" w:hAnsi="Times New Roman" w:cs="Times New Roman"/>
          <w:b w:val="0"/>
          <w:color w:val="333333"/>
          <w:szCs w:val="28"/>
        </w:rPr>
        <w:t xml:space="preserve"> г., </w:t>
      </w:r>
    </w:p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1277"/>
        <w:gridCol w:w="1134"/>
        <w:gridCol w:w="850"/>
        <w:gridCol w:w="1134"/>
        <w:gridCol w:w="1134"/>
        <w:gridCol w:w="709"/>
        <w:gridCol w:w="851"/>
        <w:gridCol w:w="1134"/>
        <w:gridCol w:w="1275"/>
        <w:gridCol w:w="2491"/>
      </w:tblGrid>
      <w:tr w:rsidR="008A1D6C" w:rsidRPr="008A1D6C" w:rsidTr="00752BB9">
        <w:trPr>
          <w:trHeight w:val="640"/>
        </w:trPr>
        <w:tc>
          <w:tcPr>
            <w:tcW w:w="622" w:type="dxa"/>
            <w:vMerge w:val="restart"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№</w:t>
            </w:r>
            <w:proofErr w:type="spellStart"/>
            <w:r w:rsidRPr="008A1D6C">
              <w:rPr>
                <w:rFonts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Должность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8A1D6C">
              <w:rPr>
                <w:rFonts w:cs="Times New Roman"/>
                <w:sz w:val="20"/>
                <w:szCs w:val="20"/>
              </w:rPr>
              <w:t xml:space="preserve"> годовой доход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8A1D6C">
              <w:rPr>
                <w:rFonts w:cs="Times New Roman"/>
                <w:sz w:val="20"/>
                <w:szCs w:val="20"/>
              </w:rPr>
              <w:t>рубл</w:t>
            </w:r>
            <w:proofErr w:type="spellEnd"/>
            <w:r w:rsidRPr="008A1D6C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491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(вид приобретенного имущества, источники).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8A1D6C" w:rsidRPr="008A1D6C" w:rsidTr="001E2E2E">
        <w:trPr>
          <w:trHeight w:val="640"/>
        </w:trPr>
        <w:tc>
          <w:tcPr>
            <w:tcW w:w="622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8A1D6C">
              <w:rPr>
                <w:rFonts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8A1D6C">
              <w:rPr>
                <w:rFonts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1D6C" w:rsidRPr="00752BB9" w:rsidTr="001E2E2E">
        <w:tc>
          <w:tcPr>
            <w:tcW w:w="622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647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Негодин Михаил Юрьевич</w:t>
            </w:r>
          </w:p>
        </w:tc>
        <w:tc>
          <w:tcPr>
            <w:tcW w:w="1416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Руководитель Управления Роскомнадзора по Белгородской области</w:t>
            </w:r>
          </w:p>
        </w:tc>
        <w:tc>
          <w:tcPr>
            <w:tcW w:w="1277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1D6C" w:rsidRPr="00752BB9" w:rsidRDefault="006F081F" w:rsidP="006F081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748196</w:t>
            </w:r>
            <w:r w:rsidR="00752BB9" w:rsidRPr="00752BB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249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1D6C" w:rsidRPr="00752BB9" w:rsidTr="001E2E2E">
        <w:tc>
          <w:tcPr>
            <w:tcW w:w="622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647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Демещенко Максим Вячеславович</w:t>
            </w:r>
          </w:p>
        </w:tc>
        <w:tc>
          <w:tcPr>
            <w:tcW w:w="1416" w:type="dxa"/>
          </w:tcPr>
          <w:p w:rsidR="008A1D6C" w:rsidRPr="00752BB9" w:rsidRDefault="00752BB9" w:rsidP="00752BB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р</w:t>
            </w:r>
            <w:r w:rsidRPr="00752BB9">
              <w:rPr>
                <w:rFonts w:cs="Times New Roman"/>
                <w:sz w:val="20"/>
                <w:szCs w:val="20"/>
              </w:rPr>
              <w:t>уководител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752BB9">
              <w:rPr>
                <w:rFonts w:cs="Times New Roman"/>
                <w:sz w:val="20"/>
                <w:szCs w:val="20"/>
              </w:rPr>
              <w:t xml:space="preserve"> Управления Роскомнадзора по Белгородской области</w:t>
            </w:r>
          </w:p>
        </w:tc>
        <w:tc>
          <w:tcPr>
            <w:tcW w:w="1277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="00752BB9">
              <w:rPr>
                <w:rFonts w:cs="Times New Roman"/>
                <w:sz w:val="20"/>
                <w:szCs w:val="20"/>
              </w:rPr>
              <w:t>ача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752BB9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110,8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D6C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1E2E2E" w:rsidRDefault="001E2E2E" w:rsidP="001E2E2E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1D6C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6F081F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Автомобили: </w:t>
            </w:r>
            <w:proofErr w:type="spellStart"/>
            <w:r>
              <w:rPr>
                <w:rFonts w:cs="Times New Roman"/>
                <w:sz w:val="20"/>
                <w:szCs w:val="20"/>
              </w:rPr>
              <w:t>Фльксваген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Поло, АЗЛК М21412</w:t>
            </w:r>
          </w:p>
        </w:tc>
        <w:tc>
          <w:tcPr>
            <w:tcW w:w="1275" w:type="dxa"/>
          </w:tcPr>
          <w:p w:rsidR="008A1D6C" w:rsidRPr="00752BB9" w:rsidRDefault="006F081F" w:rsidP="006F081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549042</w:t>
            </w:r>
            <w:r w:rsidR="00752BB9">
              <w:rPr>
                <w:rFonts w:cs="Times New Roman"/>
                <w:sz w:val="20"/>
                <w:szCs w:val="20"/>
              </w:rPr>
              <w:t>,8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49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1D6C" w:rsidRPr="00752BB9" w:rsidTr="001E2E2E">
        <w:tc>
          <w:tcPr>
            <w:tcW w:w="622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1D6C" w:rsidRPr="00752BB9" w:rsidTr="001E2E2E">
        <w:tc>
          <w:tcPr>
            <w:tcW w:w="622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34B64" w:rsidRPr="008A1D6C" w:rsidRDefault="008A1D6C" w:rsidP="001E2E2E">
      <w:pPr>
        <w:jc w:val="both"/>
        <w:rPr>
          <w:rFonts w:ascii="Times New Roman" w:hAnsi="Times New Roman" w:cs="Times New Roman"/>
        </w:rPr>
      </w:pPr>
      <w:proofErr w:type="gramStart"/>
      <w:r w:rsidRPr="008A1D6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**) </w:t>
      </w:r>
      <w:r w:rsidRPr="008A1D6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bookmarkStart w:id="0" w:name="_GoBack"/>
      <w:bookmarkEnd w:id="0"/>
      <w:proofErr w:type="gramEnd"/>
    </w:p>
    <w:sectPr w:rsidR="00634B64" w:rsidRPr="008A1D6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D6C"/>
    <w:rsid w:val="00104D02"/>
    <w:rsid w:val="001E2E2E"/>
    <w:rsid w:val="00375AB2"/>
    <w:rsid w:val="00634B64"/>
    <w:rsid w:val="00691527"/>
    <w:rsid w:val="006F081F"/>
    <w:rsid w:val="00752BB9"/>
    <w:rsid w:val="008A1D6C"/>
    <w:rsid w:val="00E3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1D6C"/>
    <w:rPr>
      <w:b/>
      <w:bCs/>
    </w:rPr>
  </w:style>
  <w:style w:type="table" w:styleId="a4">
    <w:name w:val="Table Grid"/>
    <w:basedOn w:val="a1"/>
    <w:uiPriority w:val="59"/>
    <w:rsid w:val="008A1D6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Плотникова Ирина Николаевна</cp:lastModifiedBy>
  <cp:revision>3</cp:revision>
  <dcterms:created xsi:type="dcterms:W3CDTF">2016-03-14T09:50:00Z</dcterms:created>
  <dcterms:modified xsi:type="dcterms:W3CDTF">2016-03-14T09:55:00Z</dcterms:modified>
</cp:coreProperties>
</file>