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19" w:rsidRDefault="00A23519" w:rsidP="00A23519"/>
    <w:p w:rsidR="00807D72" w:rsidRPr="00FA7A4E" w:rsidRDefault="00807D72" w:rsidP="00807D72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807D72" w:rsidRPr="00FA7A4E" w:rsidRDefault="00807D72" w:rsidP="00807D7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</w:t>
      </w:r>
      <w:r w:rsidR="00FC7999">
        <w:rPr>
          <w:rStyle w:val="a3"/>
          <w:b w:val="0"/>
          <w:color w:val="333333"/>
          <w:szCs w:val="28"/>
        </w:rPr>
        <w:t>служащими Управления Роскомнадзора по Северо-Западному федеральному округу</w:t>
      </w:r>
    </w:p>
    <w:p w:rsidR="00807D72" w:rsidRPr="00FA7A4E" w:rsidRDefault="00807D72" w:rsidP="00807D72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807D72" w:rsidRPr="00FA7A4E" w:rsidRDefault="00FC7999" w:rsidP="00807D7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2015 г. по 31 декабря 2015</w:t>
      </w:r>
      <w:r w:rsidR="00807D72" w:rsidRPr="00FA7A4E">
        <w:rPr>
          <w:rStyle w:val="a3"/>
          <w:b w:val="0"/>
          <w:color w:val="333333"/>
          <w:szCs w:val="28"/>
        </w:rPr>
        <w:t xml:space="preserve"> г., </w:t>
      </w:r>
    </w:p>
    <w:p w:rsidR="00807D72" w:rsidRDefault="00807D72" w:rsidP="00807D72"/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992"/>
        <w:gridCol w:w="854"/>
        <w:gridCol w:w="851"/>
        <w:gridCol w:w="1237"/>
        <w:gridCol w:w="889"/>
        <w:gridCol w:w="850"/>
        <w:gridCol w:w="993"/>
        <w:gridCol w:w="1134"/>
        <w:gridCol w:w="1697"/>
        <w:gridCol w:w="2349"/>
      </w:tblGrid>
      <w:tr w:rsidR="00807D72" w:rsidTr="00BD5B57">
        <w:trPr>
          <w:trHeight w:val="640"/>
        </w:trPr>
        <w:tc>
          <w:tcPr>
            <w:tcW w:w="425" w:type="dxa"/>
            <w:vMerge w:val="restart"/>
          </w:tcPr>
          <w:p w:rsidR="00807D72" w:rsidRPr="00FA7A4E" w:rsidRDefault="00807D72" w:rsidP="00BD5B57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807D72" w:rsidRPr="00FA7A4E" w:rsidRDefault="00807D72" w:rsidP="00BD5B57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07D72" w:rsidRDefault="00807D72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807D72" w:rsidRPr="00FA7A4E" w:rsidRDefault="00807D72" w:rsidP="00BD5B57">
            <w:pPr>
              <w:tabs>
                <w:tab w:val="left" w:pos="17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gridSpan w:val="4"/>
          </w:tcPr>
          <w:p w:rsidR="00807D72" w:rsidRPr="00FA7A4E" w:rsidRDefault="00807D72" w:rsidP="00BD5B5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807D72" w:rsidRPr="00FA7A4E" w:rsidRDefault="00807D72" w:rsidP="00BD5B5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807D72" w:rsidRPr="008A7F6D" w:rsidRDefault="00807D72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697" w:type="dxa"/>
            <w:vMerge w:val="restart"/>
          </w:tcPr>
          <w:p w:rsidR="00807D72" w:rsidRDefault="00807D72" w:rsidP="00BD5B5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807D72" w:rsidRPr="008A7F6D" w:rsidRDefault="00807D72" w:rsidP="00BD5B5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349" w:type="dxa"/>
            <w:vMerge w:val="restart"/>
          </w:tcPr>
          <w:p w:rsidR="00807D72" w:rsidRDefault="00807D72" w:rsidP="00BD5B57">
            <w:pPr>
              <w:tabs>
                <w:tab w:val="left" w:pos="253"/>
                <w:tab w:val="left" w:pos="463"/>
              </w:tabs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807D72" w:rsidRDefault="00807D72" w:rsidP="00BD5B5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807D72" w:rsidRPr="00FA7A4E" w:rsidRDefault="00807D72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>
              <w:rPr>
                <w:sz w:val="20"/>
                <w:szCs w:val="20"/>
              </w:rPr>
              <w:t>)</w:t>
            </w:r>
          </w:p>
        </w:tc>
      </w:tr>
      <w:tr w:rsidR="00807D72" w:rsidTr="00BD5B57">
        <w:trPr>
          <w:trHeight w:val="640"/>
        </w:trPr>
        <w:tc>
          <w:tcPr>
            <w:tcW w:w="425" w:type="dxa"/>
            <w:vMerge/>
          </w:tcPr>
          <w:p w:rsidR="00807D72" w:rsidRPr="00FA7A4E" w:rsidRDefault="00807D72" w:rsidP="00BD5B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07D72" w:rsidRPr="00FA7A4E" w:rsidRDefault="00807D72" w:rsidP="00BD5B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7D72" w:rsidRDefault="00807D72" w:rsidP="00BD5B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7D72" w:rsidRPr="008A7F6D" w:rsidRDefault="00807D72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</w:tcPr>
          <w:p w:rsidR="00807D72" w:rsidRPr="008A7F6D" w:rsidRDefault="00807D72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807D72" w:rsidRPr="008A7F6D" w:rsidRDefault="00807D72" w:rsidP="00BD5B5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807D72" w:rsidRPr="008A7F6D" w:rsidRDefault="00807D72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807D72" w:rsidRPr="008A7F6D" w:rsidRDefault="00807D72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807D72" w:rsidRPr="008A7F6D" w:rsidRDefault="00807D72" w:rsidP="00BD5B5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807D72" w:rsidRPr="008A7F6D" w:rsidRDefault="00807D72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807D72" w:rsidRPr="00FA7A4E" w:rsidRDefault="00807D72" w:rsidP="00BD5B5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07D72" w:rsidRPr="00FA7A4E" w:rsidRDefault="00807D72" w:rsidP="00BD5B5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807D72" w:rsidRPr="00FA7A4E" w:rsidRDefault="00807D72" w:rsidP="00BD5B57">
            <w:pPr>
              <w:rPr>
                <w:sz w:val="20"/>
                <w:szCs w:val="20"/>
              </w:rPr>
            </w:pPr>
          </w:p>
        </w:tc>
      </w:tr>
      <w:tr w:rsidR="00807D72" w:rsidTr="00BD5B57">
        <w:tc>
          <w:tcPr>
            <w:tcW w:w="425" w:type="dxa"/>
          </w:tcPr>
          <w:p w:rsidR="00807D72" w:rsidRDefault="00807D72" w:rsidP="00BD5B57">
            <w:r>
              <w:t>1</w:t>
            </w:r>
          </w:p>
        </w:tc>
        <w:tc>
          <w:tcPr>
            <w:tcW w:w="2127" w:type="dxa"/>
          </w:tcPr>
          <w:p w:rsidR="00807D72" w:rsidRDefault="00FC7999" w:rsidP="00BD5B57">
            <w:r>
              <w:t>Сахаров Дмитрий Владимирович</w:t>
            </w:r>
          </w:p>
        </w:tc>
        <w:tc>
          <w:tcPr>
            <w:tcW w:w="1276" w:type="dxa"/>
          </w:tcPr>
          <w:p w:rsidR="00807D72" w:rsidRDefault="00FC7999" w:rsidP="00BD5B57">
            <w:r>
              <w:t>Руководитель  Управления</w:t>
            </w:r>
          </w:p>
        </w:tc>
        <w:tc>
          <w:tcPr>
            <w:tcW w:w="992" w:type="dxa"/>
          </w:tcPr>
          <w:p w:rsidR="00807D72" w:rsidRDefault="00FC7999" w:rsidP="00FC7999">
            <w:r>
              <w:t>1.Земли нас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унктов </w:t>
            </w:r>
            <w:r w:rsidR="005A5667">
              <w:t>для индивид. Садоводства</w:t>
            </w:r>
          </w:p>
          <w:p w:rsidR="005A5667" w:rsidRDefault="005A5667" w:rsidP="005A5667">
            <w:r>
              <w:t xml:space="preserve">2. </w:t>
            </w:r>
            <w:r>
              <w:t xml:space="preserve">Земли </w:t>
            </w:r>
            <w:r>
              <w:lastRenderedPageBreak/>
              <w:t>нас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унктов для индивид. Садоводства</w:t>
            </w:r>
          </w:p>
          <w:p w:rsidR="005A5667" w:rsidRDefault="005A5667" w:rsidP="00FC7999">
            <w:r>
              <w:t>3.Квартира</w:t>
            </w:r>
          </w:p>
          <w:p w:rsidR="005A5667" w:rsidRDefault="005A5667" w:rsidP="00FC7999"/>
          <w:p w:rsidR="005A5667" w:rsidRDefault="005A5667" w:rsidP="00FC7999"/>
          <w:p w:rsidR="005A5667" w:rsidRDefault="005A5667" w:rsidP="00FC7999"/>
          <w:p w:rsidR="005A5667" w:rsidRDefault="005A5667" w:rsidP="00FC7999">
            <w:r>
              <w:t>4.Гараж</w:t>
            </w:r>
          </w:p>
          <w:p w:rsidR="005A5667" w:rsidRDefault="005A5667" w:rsidP="00FC7999"/>
          <w:p w:rsidR="005A5667" w:rsidRDefault="005A5667" w:rsidP="00FC7999"/>
          <w:p w:rsidR="005A5667" w:rsidRDefault="005A5667" w:rsidP="00FC7999">
            <w:r>
              <w:t>5.Баня</w:t>
            </w:r>
          </w:p>
        </w:tc>
        <w:tc>
          <w:tcPr>
            <w:tcW w:w="854" w:type="dxa"/>
          </w:tcPr>
          <w:p w:rsidR="00807D72" w:rsidRDefault="005A5667" w:rsidP="00BD5B57">
            <w:r>
              <w:lastRenderedPageBreak/>
              <w:t>Индивидуальная</w:t>
            </w:r>
          </w:p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>
            <w:r>
              <w:t>Инд</w:t>
            </w:r>
            <w:r>
              <w:lastRenderedPageBreak/>
              <w:t>ивидуальная</w:t>
            </w:r>
          </w:p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>
            <w:r>
              <w:t>Индивидуальная</w:t>
            </w:r>
          </w:p>
          <w:p w:rsidR="005A5667" w:rsidRDefault="005A5667" w:rsidP="00BD5B57"/>
          <w:p w:rsidR="005A5667" w:rsidRDefault="005A5667" w:rsidP="00BD5B57">
            <w:r>
              <w:t>Индивидуальная</w:t>
            </w:r>
          </w:p>
          <w:p w:rsidR="005A5667" w:rsidRDefault="005A5667" w:rsidP="00BD5B57">
            <w:r>
              <w:t>Индивидуальная</w:t>
            </w:r>
          </w:p>
        </w:tc>
        <w:tc>
          <w:tcPr>
            <w:tcW w:w="851" w:type="dxa"/>
          </w:tcPr>
          <w:p w:rsidR="005A5667" w:rsidRDefault="005A5667" w:rsidP="00BD5B57">
            <w:r>
              <w:lastRenderedPageBreak/>
              <w:t>1100</w:t>
            </w:r>
          </w:p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>
            <w:r>
              <w:t>1650</w:t>
            </w:r>
          </w:p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>
            <w:r>
              <w:t>56,3</w:t>
            </w:r>
          </w:p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>
            <w:r>
              <w:t>18,0</w:t>
            </w:r>
          </w:p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>
            <w:r>
              <w:t>42.0</w:t>
            </w:r>
          </w:p>
          <w:p w:rsidR="005A5667" w:rsidRDefault="005A5667" w:rsidP="00BD5B57"/>
        </w:tc>
        <w:tc>
          <w:tcPr>
            <w:tcW w:w="1237" w:type="dxa"/>
          </w:tcPr>
          <w:p w:rsidR="00807D72" w:rsidRDefault="005A5667" w:rsidP="00BD5B57">
            <w:r>
              <w:lastRenderedPageBreak/>
              <w:t>Россия</w:t>
            </w:r>
          </w:p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>
            <w:r>
              <w:t>Россия</w:t>
            </w:r>
          </w:p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>
            <w:r>
              <w:t>Россия</w:t>
            </w:r>
          </w:p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>
            <w:r>
              <w:t>Россия</w:t>
            </w:r>
          </w:p>
          <w:p w:rsidR="005A5667" w:rsidRDefault="005A5667" w:rsidP="00BD5B57"/>
          <w:p w:rsidR="005A5667" w:rsidRDefault="005A5667" w:rsidP="00BD5B57"/>
          <w:p w:rsidR="005A5667" w:rsidRDefault="005A5667" w:rsidP="00BD5B57"/>
          <w:p w:rsidR="005A5667" w:rsidRDefault="005A5667" w:rsidP="00BD5B57">
            <w:r>
              <w:t>Россия</w:t>
            </w:r>
          </w:p>
          <w:p w:rsidR="005A5667" w:rsidRDefault="005A5667" w:rsidP="00BD5B57"/>
        </w:tc>
        <w:tc>
          <w:tcPr>
            <w:tcW w:w="889" w:type="dxa"/>
          </w:tcPr>
          <w:p w:rsidR="00807D72" w:rsidRDefault="0014663A" w:rsidP="00BD5B57">
            <w:r>
              <w:lastRenderedPageBreak/>
              <w:t>Квартира</w:t>
            </w:r>
          </w:p>
        </w:tc>
        <w:tc>
          <w:tcPr>
            <w:tcW w:w="850" w:type="dxa"/>
          </w:tcPr>
          <w:p w:rsidR="00807D72" w:rsidRDefault="0014663A" w:rsidP="00BD5B57">
            <w:r>
              <w:t>37.9</w:t>
            </w:r>
          </w:p>
        </w:tc>
        <w:tc>
          <w:tcPr>
            <w:tcW w:w="993" w:type="dxa"/>
          </w:tcPr>
          <w:p w:rsidR="00807D72" w:rsidRDefault="0014663A" w:rsidP="00BD5B57">
            <w:r>
              <w:t>Россия</w:t>
            </w:r>
          </w:p>
        </w:tc>
        <w:tc>
          <w:tcPr>
            <w:tcW w:w="1134" w:type="dxa"/>
          </w:tcPr>
          <w:p w:rsidR="00807D72" w:rsidRDefault="0014663A" w:rsidP="00BD5B57">
            <w:r>
              <w:t xml:space="preserve">1.Митсубиси </w:t>
            </w:r>
            <w:r>
              <w:rPr>
                <w:lang w:val="en-US"/>
              </w:rPr>
              <w:t>PAJERO</w:t>
            </w:r>
          </w:p>
          <w:p w:rsidR="00EF412E" w:rsidRPr="00EF412E" w:rsidRDefault="00EF412E" w:rsidP="00BD5B57">
            <w:r>
              <w:t>2.</w:t>
            </w:r>
            <w:proofErr w:type="gramStart"/>
            <w:r>
              <w:rPr>
                <w:lang w:val="en-US"/>
              </w:rPr>
              <w:t>M</w:t>
            </w:r>
            <w:proofErr w:type="gramEnd"/>
            <w:r>
              <w:t>ЕРСЕДЕС 100</w:t>
            </w:r>
            <w:r>
              <w:rPr>
                <w:lang w:val="en-US"/>
              </w:rPr>
              <w:t>D</w:t>
            </w:r>
          </w:p>
          <w:p w:rsidR="00EF412E" w:rsidRDefault="00EF412E" w:rsidP="00EF412E">
            <w:r w:rsidRPr="00EF412E">
              <w:t>3</w:t>
            </w:r>
            <w:r>
              <w:t xml:space="preserve">. </w:t>
            </w:r>
            <w:proofErr w:type="gramStart"/>
            <w:r>
              <w:t xml:space="preserve">Митсубиси </w:t>
            </w:r>
            <w:r>
              <w:rPr>
                <w:lang w:val="en-US"/>
              </w:rPr>
              <w:t>PAJERO</w:t>
            </w:r>
            <w:r>
              <w:t xml:space="preserve"> (в </w:t>
            </w:r>
            <w:r>
              <w:lastRenderedPageBreak/>
              <w:t>угоне</w:t>
            </w:r>
            <w:proofErr w:type="gramEnd"/>
          </w:p>
          <w:p w:rsidR="00EF412E" w:rsidRDefault="00EF412E" w:rsidP="00EF412E">
            <w:r>
              <w:t>)</w:t>
            </w:r>
          </w:p>
          <w:p w:rsidR="00EF412E" w:rsidRPr="00EF412E" w:rsidRDefault="00EF412E" w:rsidP="00EF412E">
            <w:r>
              <w:t>4.ВАЗ 2102 (</w:t>
            </w:r>
            <w:proofErr w:type="gramStart"/>
            <w:r>
              <w:t>продан</w:t>
            </w:r>
            <w:proofErr w:type="gramEnd"/>
            <w:r>
              <w:t xml:space="preserve"> по доверенности в 1998г.)</w:t>
            </w:r>
          </w:p>
          <w:p w:rsidR="00EF412E" w:rsidRPr="00EF412E" w:rsidRDefault="00EF412E" w:rsidP="00BD5B57"/>
        </w:tc>
        <w:tc>
          <w:tcPr>
            <w:tcW w:w="1697" w:type="dxa"/>
          </w:tcPr>
          <w:p w:rsidR="00FC7999" w:rsidRDefault="00FC7999" w:rsidP="00BD5B57">
            <w:r>
              <w:lastRenderedPageBreak/>
              <w:t>1623350,01</w:t>
            </w:r>
          </w:p>
        </w:tc>
        <w:tc>
          <w:tcPr>
            <w:tcW w:w="2349" w:type="dxa"/>
          </w:tcPr>
          <w:p w:rsidR="00807D72" w:rsidRDefault="00807D72" w:rsidP="00BD5B57"/>
        </w:tc>
      </w:tr>
      <w:tr w:rsidR="00807D72" w:rsidTr="00BD5B57">
        <w:tc>
          <w:tcPr>
            <w:tcW w:w="425" w:type="dxa"/>
          </w:tcPr>
          <w:p w:rsidR="00807D72" w:rsidRDefault="00807D72" w:rsidP="00BD5B57">
            <w:r>
              <w:lastRenderedPageBreak/>
              <w:t>2</w:t>
            </w:r>
          </w:p>
        </w:tc>
        <w:tc>
          <w:tcPr>
            <w:tcW w:w="2127" w:type="dxa"/>
          </w:tcPr>
          <w:p w:rsidR="00807D72" w:rsidRDefault="00807D72" w:rsidP="00BD5B57">
            <w:r>
              <w:t>Супруг</w:t>
            </w:r>
            <w:r w:rsidR="00FC7999">
              <w:t>а</w:t>
            </w:r>
          </w:p>
        </w:tc>
        <w:tc>
          <w:tcPr>
            <w:tcW w:w="1276" w:type="dxa"/>
          </w:tcPr>
          <w:p w:rsidR="00807D72" w:rsidRDefault="00807D72" w:rsidP="00BD5B57"/>
        </w:tc>
        <w:tc>
          <w:tcPr>
            <w:tcW w:w="992" w:type="dxa"/>
          </w:tcPr>
          <w:p w:rsidR="00807D72" w:rsidRDefault="00EF412E" w:rsidP="00FC7999">
            <w:r>
              <w:t>Квартира</w:t>
            </w:r>
          </w:p>
        </w:tc>
        <w:tc>
          <w:tcPr>
            <w:tcW w:w="854" w:type="dxa"/>
          </w:tcPr>
          <w:p w:rsidR="00807D72" w:rsidRDefault="00EF412E" w:rsidP="00BD5B57">
            <w:r>
              <w:t>Индивидуальная</w:t>
            </w:r>
          </w:p>
          <w:p w:rsidR="00807D72" w:rsidRDefault="00807D72" w:rsidP="00BD5B57"/>
          <w:p w:rsidR="00807D72" w:rsidRDefault="00807D72" w:rsidP="00BD5B57"/>
          <w:p w:rsidR="00807D72" w:rsidRDefault="00807D72" w:rsidP="00BD5B57"/>
        </w:tc>
        <w:tc>
          <w:tcPr>
            <w:tcW w:w="851" w:type="dxa"/>
          </w:tcPr>
          <w:p w:rsidR="00807D72" w:rsidRDefault="00EF412E" w:rsidP="00BD5B57">
            <w:r>
              <w:t>37,9</w:t>
            </w:r>
          </w:p>
          <w:p w:rsidR="00807D72" w:rsidRDefault="00807D72" w:rsidP="00BD5B57"/>
          <w:p w:rsidR="00807D72" w:rsidRDefault="00807D72" w:rsidP="00BD5B57"/>
          <w:p w:rsidR="00807D72" w:rsidRDefault="00807D72" w:rsidP="00BD5B57"/>
          <w:p w:rsidR="00807D72" w:rsidRDefault="00807D72" w:rsidP="00BD5B57"/>
          <w:p w:rsidR="00807D72" w:rsidRDefault="00807D72" w:rsidP="00BD5B57"/>
          <w:p w:rsidR="00807D72" w:rsidRDefault="00807D72" w:rsidP="00BD5B57"/>
          <w:p w:rsidR="00807D72" w:rsidRDefault="00807D72" w:rsidP="00FC7999"/>
        </w:tc>
        <w:tc>
          <w:tcPr>
            <w:tcW w:w="1237" w:type="dxa"/>
          </w:tcPr>
          <w:p w:rsidR="00807D72" w:rsidRDefault="00EF412E" w:rsidP="00BD5B57">
            <w:r>
              <w:t>Россия</w:t>
            </w:r>
          </w:p>
          <w:p w:rsidR="00807D72" w:rsidRDefault="00807D72" w:rsidP="00BD5B57"/>
          <w:p w:rsidR="00807D72" w:rsidRDefault="00807D72" w:rsidP="00BD5B57"/>
          <w:p w:rsidR="00807D72" w:rsidRDefault="00807D72" w:rsidP="00BD5B57"/>
          <w:p w:rsidR="00807D72" w:rsidRDefault="00807D72" w:rsidP="00BD5B57"/>
          <w:p w:rsidR="00807D72" w:rsidRDefault="00807D72" w:rsidP="00BD5B57"/>
          <w:p w:rsidR="00807D72" w:rsidRDefault="00807D72" w:rsidP="00BD5B57"/>
          <w:p w:rsidR="00807D72" w:rsidRDefault="00807D72" w:rsidP="00BD5B57"/>
        </w:tc>
        <w:tc>
          <w:tcPr>
            <w:tcW w:w="889" w:type="dxa"/>
          </w:tcPr>
          <w:p w:rsidR="00807D72" w:rsidRDefault="00807D72" w:rsidP="00FC7999"/>
        </w:tc>
        <w:tc>
          <w:tcPr>
            <w:tcW w:w="850" w:type="dxa"/>
          </w:tcPr>
          <w:p w:rsidR="00807D72" w:rsidRDefault="00807D72" w:rsidP="00BD5B57"/>
        </w:tc>
        <w:tc>
          <w:tcPr>
            <w:tcW w:w="993" w:type="dxa"/>
          </w:tcPr>
          <w:p w:rsidR="00807D72" w:rsidRDefault="00807D72" w:rsidP="00BD5B57"/>
        </w:tc>
        <w:tc>
          <w:tcPr>
            <w:tcW w:w="1134" w:type="dxa"/>
          </w:tcPr>
          <w:p w:rsidR="00807D72" w:rsidRPr="00EF412E" w:rsidRDefault="00EF412E" w:rsidP="00BD5B57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QASHQAI</w:t>
            </w:r>
            <w:bookmarkStart w:id="0" w:name="_GoBack"/>
            <w:bookmarkEnd w:id="0"/>
          </w:p>
        </w:tc>
        <w:tc>
          <w:tcPr>
            <w:tcW w:w="1697" w:type="dxa"/>
          </w:tcPr>
          <w:p w:rsidR="00807D72" w:rsidRDefault="00EF412E" w:rsidP="00BD5B57">
            <w:r>
              <w:t>712242,85</w:t>
            </w:r>
          </w:p>
        </w:tc>
        <w:tc>
          <w:tcPr>
            <w:tcW w:w="2349" w:type="dxa"/>
          </w:tcPr>
          <w:p w:rsidR="00807D72" w:rsidRDefault="00807D72" w:rsidP="00BD5B57"/>
        </w:tc>
      </w:tr>
    </w:tbl>
    <w:p w:rsidR="00807D72" w:rsidRPr="003E6777" w:rsidRDefault="00807D72" w:rsidP="00807D72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lastRenderedPageBreak/>
        <w:t xml:space="preserve">организаций), если сумма сделки превышает общий доход </w:t>
      </w:r>
      <w:r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p w:rsidR="00FC7999" w:rsidRPr="00FA7A4E" w:rsidRDefault="00FC7999" w:rsidP="00FC7999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C7999" w:rsidRPr="00FA7A4E" w:rsidRDefault="00FC7999" w:rsidP="00FC799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</w:t>
      </w:r>
      <w:r>
        <w:rPr>
          <w:rStyle w:val="a3"/>
          <w:b w:val="0"/>
          <w:color w:val="333333"/>
          <w:szCs w:val="28"/>
        </w:rPr>
        <w:t>служащими  Управления Роскомнадзора по СЗФО</w:t>
      </w:r>
    </w:p>
    <w:p w:rsidR="00FC7999" w:rsidRPr="00FA7A4E" w:rsidRDefault="00FC7999" w:rsidP="00FC7999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C7999" w:rsidRPr="00FA7A4E" w:rsidRDefault="00FC7999" w:rsidP="00FC799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2015 г. по 31 декабря 2015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FC7999" w:rsidRDefault="00FC7999" w:rsidP="00FC7999"/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993"/>
        <w:gridCol w:w="1134"/>
        <w:gridCol w:w="1555"/>
        <w:gridCol w:w="2491"/>
      </w:tblGrid>
      <w:tr w:rsidR="00FC7999" w:rsidTr="00BD5B57">
        <w:trPr>
          <w:trHeight w:val="640"/>
        </w:trPr>
        <w:tc>
          <w:tcPr>
            <w:tcW w:w="622" w:type="dxa"/>
            <w:vMerge w:val="restart"/>
          </w:tcPr>
          <w:p w:rsidR="00FC7999" w:rsidRPr="00FA7A4E" w:rsidRDefault="00FC7999" w:rsidP="00BD5B57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FC7999" w:rsidRPr="00FA7A4E" w:rsidRDefault="00FC7999" w:rsidP="00BD5B57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FC7999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FC7999" w:rsidRPr="00FA7A4E" w:rsidRDefault="00FC7999" w:rsidP="00BD5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FC7999" w:rsidRPr="00FA7A4E" w:rsidRDefault="00FC7999" w:rsidP="00BD5B5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FC7999" w:rsidRPr="00FA7A4E" w:rsidRDefault="00FC7999" w:rsidP="00BD5B5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555" w:type="dxa"/>
            <w:vMerge w:val="restart"/>
          </w:tcPr>
          <w:p w:rsidR="00FC7999" w:rsidRDefault="00FC7999" w:rsidP="00BD5B5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491" w:type="dxa"/>
            <w:vMerge w:val="restart"/>
          </w:tcPr>
          <w:p w:rsidR="00FC7999" w:rsidRDefault="00FC7999" w:rsidP="00BD5B5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FC7999" w:rsidRDefault="00FC7999" w:rsidP="00BD5B5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FC7999" w:rsidRPr="00FA7A4E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>
              <w:rPr>
                <w:sz w:val="20"/>
                <w:szCs w:val="20"/>
              </w:rPr>
              <w:t>)</w:t>
            </w:r>
          </w:p>
        </w:tc>
      </w:tr>
      <w:tr w:rsidR="00FC7999" w:rsidTr="00BD5B57">
        <w:trPr>
          <w:trHeight w:val="640"/>
        </w:trPr>
        <w:tc>
          <w:tcPr>
            <w:tcW w:w="622" w:type="dxa"/>
            <w:vMerge/>
          </w:tcPr>
          <w:p w:rsidR="00FC7999" w:rsidRPr="00FA7A4E" w:rsidRDefault="00FC7999" w:rsidP="00BD5B57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C7999" w:rsidRPr="00FA7A4E" w:rsidRDefault="00FC7999" w:rsidP="00BD5B5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C7999" w:rsidRDefault="00FC7999" w:rsidP="00BD5B57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FC7999" w:rsidRPr="00FA7A4E" w:rsidRDefault="00FC7999" w:rsidP="00BD5B5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C7999" w:rsidRPr="00FA7A4E" w:rsidRDefault="00FC7999" w:rsidP="00BD5B57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:rsidR="00FC7999" w:rsidRPr="00FA7A4E" w:rsidRDefault="00FC7999" w:rsidP="00BD5B57">
            <w:pPr>
              <w:rPr>
                <w:sz w:val="20"/>
                <w:szCs w:val="20"/>
              </w:rPr>
            </w:pPr>
          </w:p>
        </w:tc>
      </w:tr>
      <w:tr w:rsidR="00FC7999" w:rsidTr="00BD5B57">
        <w:tc>
          <w:tcPr>
            <w:tcW w:w="622" w:type="dxa"/>
          </w:tcPr>
          <w:p w:rsidR="00FC7999" w:rsidRDefault="00FC7999" w:rsidP="00BD5B57"/>
        </w:tc>
        <w:tc>
          <w:tcPr>
            <w:tcW w:w="1647" w:type="dxa"/>
          </w:tcPr>
          <w:p w:rsidR="00FC7999" w:rsidRDefault="00FC7999" w:rsidP="00BD5B57">
            <w:r>
              <w:t>Потехин Игорь Юрьевич</w:t>
            </w:r>
          </w:p>
        </w:tc>
        <w:tc>
          <w:tcPr>
            <w:tcW w:w="1416" w:type="dxa"/>
          </w:tcPr>
          <w:p w:rsidR="00FC7999" w:rsidRDefault="00FC7999" w:rsidP="00BD5B57">
            <w:r>
              <w:t>Заместитель руководителя</w:t>
            </w:r>
          </w:p>
        </w:tc>
        <w:tc>
          <w:tcPr>
            <w:tcW w:w="855" w:type="dxa"/>
          </w:tcPr>
          <w:p w:rsidR="00FC7999" w:rsidRDefault="00FC7999" w:rsidP="00BD5B57">
            <w:r>
              <w:t>3-х комнатная квартира</w:t>
            </w:r>
          </w:p>
        </w:tc>
        <w:tc>
          <w:tcPr>
            <w:tcW w:w="1134" w:type="dxa"/>
            <w:gridSpan w:val="2"/>
          </w:tcPr>
          <w:p w:rsidR="00FC7999" w:rsidRDefault="00FC7999" w:rsidP="00BD5B57">
            <w:r>
              <w:t>индивидуальная</w:t>
            </w:r>
          </w:p>
        </w:tc>
        <w:tc>
          <w:tcPr>
            <w:tcW w:w="851" w:type="dxa"/>
          </w:tcPr>
          <w:p w:rsidR="00FC7999" w:rsidRDefault="00FC7999" w:rsidP="00BD5B57">
            <w:r>
              <w:t>72.8</w:t>
            </w:r>
          </w:p>
        </w:tc>
        <w:tc>
          <w:tcPr>
            <w:tcW w:w="1237" w:type="dxa"/>
          </w:tcPr>
          <w:p w:rsidR="00FC7999" w:rsidRDefault="00FC7999" w:rsidP="00BD5B57">
            <w:r>
              <w:t>Россия</w:t>
            </w:r>
          </w:p>
        </w:tc>
        <w:tc>
          <w:tcPr>
            <w:tcW w:w="889" w:type="dxa"/>
          </w:tcPr>
          <w:p w:rsidR="00FC7999" w:rsidRDefault="00FC7999" w:rsidP="00BD5B57">
            <w:r>
              <w:t>Не имею</w:t>
            </w:r>
          </w:p>
        </w:tc>
        <w:tc>
          <w:tcPr>
            <w:tcW w:w="850" w:type="dxa"/>
          </w:tcPr>
          <w:p w:rsidR="00FC7999" w:rsidRDefault="00FC7999" w:rsidP="00BD5B57"/>
        </w:tc>
        <w:tc>
          <w:tcPr>
            <w:tcW w:w="993" w:type="dxa"/>
          </w:tcPr>
          <w:p w:rsidR="00FC7999" w:rsidRDefault="00FC7999" w:rsidP="00BD5B57"/>
        </w:tc>
        <w:tc>
          <w:tcPr>
            <w:tcW w:w="1134" w:type="dxa"/>
          </w:tcPr>
          <w:p w:rsidR="00FC7999" w:rsidRDefault="00FC7999" w:rsidP="00BD5B57">
            <w:r>
              <w:t>Не имею</w:t>
            </w:r>
          </w:p>
        </w:tc>
        <w:tc>
          <w:tcPr>
            <w:tcW w:w="1555" w:type="dxa"/>
          </w:tcPr>
          <w:p w:rsidR="00FC7999" w:rsidRDefault="00FC7999" w:rsidP="00BD5B57">
            <w:r>
              <w:t>772330,21</w:t>
            </w:r>
          </w:p>
        </w:tc>
        <w:tc>
          <w:tcPr>
            <w:tcW w:w="2491" w:type="dxa"/>
          </w:tcPr>
          <w:p w:rsidR="00FC7999" w:rsidRDefault="00FC7999" w:rsidP="00BD5B57"/>
        </w:tc>
      </w:tr>
    </w:tbl>
    <w:p w:rsidR="00FC7999" w:rsidRPr="003E6777" w:rsidRDefault="00FC7999" w:rsidP="00FC7999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p w:rsidR="00FC7999" w:rsidRDefault="00FC7999" w:rsidP="00FC7999"/>
    <w:p w:rsidR="00FC7999" w:rsidRDefault="00FC7999" w:rsidP="00FC7999">
      <w:pPr>
        <w:jc w:val="center"/>
        <w:rPr>
          <w:rStyle w:val="a3"/>
          <w:b w:val="0"/>
          <w:color w:val="333333"/>
          <w:szCs w:val="28"/>
        </w:rPr>
      </w:pPr>
    </w:p>
    <w:p w:rsidR="00FC7999" w:rsidRDefault="00FC7999" w:rsidP="00FC7999">
      <w:pPr>
        <w:jc w:val="center"/>
        <w:rPr>
          <w:rStyle w:val="a3"/>
          <w:b w:val="0"/>
          <w:color w:val="333333"/>
          <w:szCs w:val="28"/>
        </w:rPr>
      </w:pPr>
    </w:p>
    <w:p w:rsidR="00FC7999" w:rsidRPr="00FA7A4E" w:rsidRDefault="00FC7999" w:rsidP="00FC7999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C7999" w:rsidRPr="00FA7A4E" w:rsidRDefault="00FC7999" w:rsidP="00FC799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</w:t>
      </w:r>
      <w:r>
        <w:rPr>
          <w:rStyle w:val="a3"/>
          <w:b w:val="0"/>
          <w:color w:val="333333"/>
          <w:szCs w:val="28"/>
        </w:rPr>
        <w:t>служащими Управления Роскомнадзора по Северо-Западному федеральному округу</w:t>
      </w:r>
    </w:p>
    <w:p w:rsidR="00FC7999" w:rsidRPr="00FA7A4E" w:rsidRDefault="00FC7999" w:rsidP="00FC7999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C7999" w:rsidRPr="00FA7A4E" w:rsidRDefault="00FC7999" w:rsidP="00FC799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2015г. по 31 декабря 2015</w:t>
      </w:r>
      <w:r w:rsidRPr="00FA7A4E">
        <w:rPr>
          <w:rStyle w:val="a3"/>
          <w:b w:val="0"/>
          <w:color w:val="333333"/>
          <w:szCs w:val="28"/>
        </w:rPr>
        <w:t xml:space="preserve">г., </w:t>
      </w:r>
    </w:p>
    <w:p w:rsidR="00FC7999" w:rsidRDefault="00FC7999" w:rsidP="00FC7999"/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992"/>
        <w:gridCol w:w="854"/>
        <w:gridCol w:w="851"/>
        <w:gridCol w:w="1237"/>
        <w:gridCol w:w="889"/>
        <w:gridCol w:w="850"/>
        <w:gridCol w:w="993"/>
        <w:gridCol w:w="1134"/>
        <w:gridCol w:w="1697"/>
        <w:gridCol w:w="2349"/>
      </w:tblGrid>
      <w:tr w:rsidR="00FC7999" w:rsidTr="00BD5B57">
        <w:trPr>
          <w:trHeight w:val="640"/>
        </w:trPr>
        <w:tc>
          <w:tcPr>
            <w:tcW w:w="425" w:type="dxa"/>
            <w:vMerge w:val="restart"/>
          </w:tcPr>
          <w:p w:rsidR="00FC7999" w:rsidRPr="00FA7A4E" w:rsidRDefault="00FC7999" w:rsidP="00BD5B57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FC7999" w:rsidRPr="00FA7A4E" w:rsidRDefault="00FC7999" w:rsidP="00BD5B57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C7999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FC7999" w:rsidRPr="00FA7A4E" w:rsidRDefault="00FC7999" w:rsidP="00BD5B57">
            <w:pPr>
              <w:tabs>
                <w:tab w:val="left" w:pos="17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gridSpan w:val="4"/>
          </w:tcPr>
          <w:p w:rsidR="00FC7999" w:rsidRPr="00FA7A4E" w:rsidRDefault="00FC7999" w:rsidP="00BD5B5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FC7999" w:rsidRPr="00FA7A4E" w:rsidRDefault="00FC7999" w:rsidP="00BD5B5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697" w:type="dxa"/>
            <w:vMerge w:val="restart"/>
          </w:tcPr>
          <w:p w:rsidR="00FC7999" w:rsidRDefault="00FC7999" w:rsidP="00BD5B5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349" w:type="dxa"/>
            <w:vMerge w:val="restart"/>
          </w:tcPr>
          <w:p w:rsidR="00FC7999" w:rsidRDefault="00FC7999" w:rsidP="00BD5B57">
            <w:pPr>
              <w:tabs>
                <w:tab w:val="left" w:pos="253"/>
                <w:tab w:val="left" w:pos="463"/>
              </w:tabs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FC7999" w:rsidRDefault="00FC7999" w:rsidP="00BD5B5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FC7999" w:rsidRPr="00FA7A4E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>
              <w:rPr>
                <w:sz w:val="20"/>
                <w:szCs w:val="20"/>
              </w:rPr>
              <w:t>)</w:t>
            </w:r>
          </w:p>
        </w:tc>
      </w:tr>
      <w:tr w:rsidR="00FC7999" w:rsidTr="00BD5B57">
        <w:trPr>
          <w:trHeight w:val="640"/>
        </w:trPr>
        <w:tc>
          <w:tcPr>
            <w:tcW w:w="425" w:type="dxa"/>
            <w:vMerge/>
          </w:tcPr>
          <w:p w:rsidR="00FC7999" w:rsidRPr="00FA7A4E" w:rsidRDefault="00FC7999" w:rsidP="00BD5B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C7999" w:rsidRPr="00FA7A4E" w:rsidRDefault="00FC7999" w:rsidP="00BD5B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999" w:rsidRDefault="00FC7999" w:rsidP="00BD5B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FC7999" w:rsidRPr="008A7F6D" w:rsidRDefault="00FC7999" w:rsidP="00BD5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FC7999" w:rsidRPr="00FA7A4E" w:rsidRDefault="00FC7999" w:rsidP="00BD5B5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C7999" w:rsidRPr="00FA7A4E" w:rsidRDefault="00FC7999" w:rsidP="00BD5B5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FC7999" w:rsidRPr="00FA7A4E" w:rsidRDefault="00FC7999" w:rsidP="00BD5B57">
            <w:pPr>
              <w:rPr>
                <w:sz w:val="20"/>
                <w:szCs w:val="20"/>
              </w:rPr>
            </w:pPr>
          </w:p>
        </w:tc>
      </w:tr>
      <w:tr w:rsidR="00FC7999" w:rsidTr="00BD5B57">
        <w:tc>
          <w:tcPr>
            <w:tcW w:w="425" w:type="dxa"/>
          </w:tcPr>
          <w:p w:rsidR="00FC7999" w:rsidRDefault="00FC7999" w:rsidP="00BD5B57">
            <w:r>
              <w:t>1</w:t>
            </w:r>
          </w:p>
        </w:tc>
        <w:tc>
          <w:tcPr>
            <w:tcW w:w="2127" w:type="dxa"/>
          </w:tcPr>
          <w:p w:rsidR="00FC7999" w:rsidRDefault="00FC7999" w:rsidP="00BD5B57">
            <w:proofErr w:type="spellStart"/>
            <w:r>
              <w:t>Парсон</w:t>
            </w:r>
            <w:proofErr w:type="spellEnd"/>
            <w:r>
              <w:t xml:space="preserve"> Ирина Михайловна</w:t>
            </w:r>
          </w:p>
        </w:tc>
        <w:tc>
          <w:tcPr>
            <w:tcW w:w="1276" w:type="dxa"/>
          </w:tcPr>
          <w:p w:rsidR="00FC7999" w:rsidRDefault="00FC7999" w:rsidP="00BD5B57">
            <w:r>
              <w:t>Заместитель руководителя</w:t>
            </w:r>
          </w:p>
        </w:tc>
        <w:tc>
          <w:tcPr>
            <w:tcW w:w="992" w:type="dxa"/>
          </w:tcPr>
          <w:p w:rsidR="00FC7999" w:rsidRDefault="00FC7999" w:rsidP="00BD5B57"/>
        </w:tc>
        <w:tc>
          <w:tcPr>
            <w:tcW w:w="854" w:type="dxa"/>
          </w:tcPr>
          <w:p w:rsidR="00FC7999" w:rsidRDefault="00FC7999" w:rsidP="00BD5B57"/>
        </w:tc>
        <w:tc>
          <w:tcPr>
            <w:tcW w:w="851" w:type="dxa"/>
          </w:tcPr>
          <w:p w:rsidR="00FC7999" w:rsidRDefault="00FC7999" w:rsidP="00BD5B57"/>
        </w:tc>
        <w:tc>
          <w:tcPr>
            <w:tcW w:w="1237" w:type="dxa"/>
          </w:tcPr>
          <w:p w:rsidR="00FC7999" w:rsidRDefault="00FC7999" w:rsidP="00BD5B57"/>
        </w:tc>
        <w:tc>
          <w:tcPr>
            <w:tcW w:w="889" w:type="dxa"/>
          </w:tcPr>
          <w:p w:rsidR="00FC7999" w:rsidRDefault="00FC7999" w:rsidP="00BD5B57">
            <w:r>
              <w:t>комната</w:t>
            </w:r>
          </w:p>
        </w:tc>
        <w:tc>
          <w:tcPr>
            <w:tcW w:w="850" w:type="dxa"/>
          </w:tcPr>
          <w:p w:rsidR="00FC7999" w:rsidRDefault="00FC7999" w:rsidP="00BD5B57">
            <w:r>
              <w:t>31,0</w:t>
            </w:r>
          </w:p>
        </w:tc>
        <w:tc>
          <w:tcPr>
            <w:tcW w:w="993" w:type="dxa"/>
          </w:tcPr>
          <w:p w:rsidR="00FC7999" w:rsidRDefault="00FC7999" w:rsidP="00BD5B57">
            <w:r>
              <w:t>Россия</w:t>
            </w:r>
          </w:p>
        </w:tc>
        <w:tc>
          <w:tcPr>
            <w:tcW w:w="1134" w:type="dxa"/>
          </w:tcPr>
          <w:p w:rsidR="00FC7999" w:rsidRDefault="00FC7999" w:rsidP="00BD5B57"/>
        </w:tc>
        <w:tc>
          <w:tcPr>
            <w:tcW w:w="1697" w:type="dxa"/>
          </w:tcPr>
          <w:p w:rsidR="00FC7999" w:rsidRDefault="00FC7999" w:rsidP="00BD5B57">
            <w:r>
              <w:t>990959,18</w:t>
            </w:r>
          </w:p>
        </w:tc>
        <w:tc>
          <w:tcPr>
            <w:tcW w:w="2349" w:type="dxa"/>
          </w:tcPr>
          <w:p w:rsidR="00FC7999" w:rsidRDefault="00FC7999" w:rsidP="00BD5B57"/>
        </w:tc>
      </w:tr>
      <w:tr w:rsidR="00FC7999" w:rsidTr="00BD5B57">
        <w:tc>
          <w:tcPr>
            <w:tcW w:w="425" w:type="dxa"/>
          </w:tcPr>
          <w:p w:rsidR="00FC7999" w:rsidRDefault="00FC7999" w:rsidP="00BD5B57">
            <w:r>
              <w:t>2</w:t>
            </w:r>
          </w:p>
        </w:tc>
        <w:tc>
          <w:tcPr>
            <w:tcW w:w="2127" w:type="dxa"/>
          </w:tcPr>
          <w:p w:rsidR="00FC7999" w:rsidRDefault="00FC7999" w:rsidP="00BD5B57">
            <w:r>
              <w:t>Супруг</w:t>
            </w:r>
          </w:p>
        </w:tc>
        <w:tc>
          <w:tcPr>
            <w:tcW w:w="1276" w:type="dxa"/>
          </w:tcPr>
          <w:p w:rsidR="00FC7999" w:rsidRDefault="00FC7999" w:rsidP="00BD5B57">
            <w:r>
              <w:t>г</w:t>
            </w:r>
          </w:p>
        </w:tc>
        <w:tc>
          <w:tcPr>
            <w:tcW w:w="992" w:type="dxa"/>
          </w:tcPr>
          <w:p w:rsidR="00FC7999" w:rsidRDefault="00FC7999" w:rsidP="00BD5B57">
            <w:r>
              <w:t xml:space="preserve">1.садоводческое </w:t>
            </w:r>
            <w:proofErr w:type="spellStart"/>
            <w:r>
              <w:t>тов</w:t>
            </w:r>
            <w:proofErr w:type="spellEnd"/>
            <w:r>
              <w:t>-во «Сельхозтехника</w:t>
            </w:r>
            <w:r>
              <w:lastRenderedPageBreak/>
              <w:t>»</w:t>
            </w:r>
          </w:p>
          <w:p w:rsidR="00FC7999" w:rsidRDefault="00FC7999" w:rsidP="00BD5B57">
            <w:r>
              <w:t xml:space="preserve">2.3-х комнатная квартира </w:t>
            </w:r>
          </w:p>
        </w:tc>
        <w:tc>
          <w:tcPr>
            <w:tcW w:w="854" w:type="dxa"/>
          </w:tcPr>
          <w:p w:rsidR="00FC7999" w:rsidRDefault="00FC7999" w:rsidP="00BD5B57">
            <w:r>
              <w:lastRenderedPageBreak/>
              <w:t xml:space="preserve">Общая долевая </w:t>
            </w:r>
          </w:p>
          <w:p w:rsidR="00FC7999" w:rsidRDefault="00FC7999" w:rsidP="00BD5B57">
            <w:r>
              <w:t>1/8</w:t>
            </w:r>
          </w:p>
          <w:p w:rsidR="00FC7999" w:rsidRDefault="00FC7999" w:rsidP="00BD5B57"/>
          <w:p w:rsidR="00FC7999" w:rsidRDefault="00FC7999" w:rsidP="00BD5B57"/>
          <w:p w:rsidR="00FC7999" w:rsidRDefault="00FC7999" w:rsidP="00BD5B57"/>
          <w:p w:rsidR="00FC7999" w:rsidRDefault="00FC7999" w:rsidP="00BD5B57">
            <w:r>
              <w:t xml:space="preserve">Общая долевая </w:t>
            </w:r>
          </w:p>
          <w:p w:rsidR="00FC7999" w:rsidRDefault="00FC7999" w:rsidP="00BD5B57">
            <w:r>
              <w:t>1/8</w:t>
            </w:r>
          </w:p>
        </w:tc>
        <w:tc>
          <w:tcPr>
            <w:tcW w:w="851" w:type="dxa"/>
          </w:tcPr>
          <w:p w:rsidR="00FC7999" w:rsidRDefault="00FC7999" w:rsidP="00BD5B57">
            <w:r>
              <w:lastRenderedPageBreak/>
              <w:t>297</w:t>
            </w:r>
          </w:p>
          <w:p w:rsidR="00FC7999" w:rsidRDefault="00FC7999" w:rsidP="00BD5B57"/>
          <w:p w:rsidR="00FC7999" w:rsidRDefault="00FC7999" w:rsidP="00BD5B57"/>
          <w:p w:rsidR="00FC7999" w:rsidRDefault="00FC7999" w:rsidP="00BD5B57"/>
          <w:p w:rsidR="00FC7999" w:rsidRDefault="00FC7999" w:rsidP="00BD5B57"/>
          <w:p w:rsidR="00FC7999" w:rsidRDefault="00FC7999" w:rsidP="00BD5B57"/>
          <w:p w:rsidR="00FC7999" w:rsidRDefault="00FC7999" w:rsidP="00BD5B57"/>
          <w:p w:rsidR="00FC7999" w:rsidRDefault="00FC7999" w:rsidP="00BD5B57"/>
          <w:p w:rsidR="00FC7999" w:rsidRDefault="00FC7999" w:rsidP="00BD5B57">
            <w:r>
              <w:t>65,5</w:t>
            </w:r>
          </w:p>
          <w:p w:rsidR="00FC7999" w:rsidRDefault="00FC7999" w:rsidP="00BD5B57"/>
        </w:tc>
        <w:tc>
          <w:tcPr>
            <w:tcW w:w="1237" w:type="dxa"/>
          </w:tcPr>
          <w:p w:rsidR="00FC7999" w:rsidRDefault="00FC7999" w:rsidP="00BD5B57">
            <w:r>
              <w:lastRenderedPageBreak/>
              <w:t>Россия</w:t>
            </w:r>
          </w:p>
          <w:p w:rsidR="00FC7999" w:rsidRDefault="00FC7999" w:rsidP="00BD5B57"/>
          <w:p w:rsidR="00FC7999" w:rsidRDefault="00FC7999" w:rsidP="00BD5B57"/>
          <w:p w:rsidR="00FC7999" w:rsidRDefault="00FC7999" w:rsidP="00BD5B57"/>
          <w:p w:rsidR="00FC7999" w:rsidRDefault="00FC7999" w:rsidP="00BD5B57"/>
          <w:p w:rsidR="00FC7999" w:rsidRDefault="00FC7999" w:rsidP="00BD5B57"/>
          <w:p w:rsidR="00FC7999" w:rsidRDefault="00FC7999" w:rsidP="00BD5B57"/>
          <w:p w:rsidR="00FC7999" w:rsidRDefault="00FC7999" w:rsidP="00BD5B57"/>
          <w:p w:rsidR="00FC7999" w:rsidRDefault="00FC7999" w:rsidP="00BD5B57">
            <w:r>
              <w:t>Россия</w:t>
            </w:r>
          </w:p>
        </w:tc>
        <w:tc>
          <w:tcPr>
            <w:tcW w:w="889" w:type="dxa"/>
          </w:tcPr>
          <w:p w:rsidR="00FC7999" w:rsidRDefault="00FC7999" w:rsidP="00BD5B57">
            <w:r>
              <w:lastRenderedPageBreak/>
              <w:t>Комната</w:t>
            </w:r>
          </w:p>
        </w:tc>
        <w:tc>
          <w:tcPr>
            <w:tcW w:w="850" w:type="dxa"/>
          </w:tcPr>
          <w:p w:rsidR="00FC7999" w:rsidRDefault="00FC7999" w:rsidP="00BD5B57">
            <w:r>
              <w:t>31.0</w:t>
            </w:r>
          </w:p>
        </w:tc>
        <w:tc>
          <w:tcPr>
            <w:tcW w:w="993" w:type="dxa"/>
          </w:tcPr>
          <w:p w:rsidR="00FC7999" w:rsidRDefault="00FC7999" w:rsidP="00BD5B57">
            <w:r>
              <w:t>Россия</w:t>
            </w:r>
          </w:p>
        </w:tc>
        <w:tc>
          <w:tcPr>
            <w:tcW w:w="1134" w:type="dxa"/>
          </w:tcPr>
          <w:p w:rsidR="00FC7999" w:rsidRDefault="00FC7999" w:rsidP="00BD5B57"/>
        </w:tc>
        <w:tc>
          <w:tcPr>
            <w:tcW w:w="1697" w:type="dxa"/>
          </w:tcPr>
          <w:p w:rsidR="00FC7999" w:rsidRDefault="00FC7999" w:rsidP="00BD5B57">
            <w:r>
              <w:t>183569,47</w:t>
            </w:r>
          </w:p>
        </w:tc>
        <w:tc>
          <w:tcPr>
            <w:tcW w:w="2349" w:type="dxa"/>
          </w:tcPr>
          <w:p w:rsidR="00FC7999" w:rsidRDefault="00FC7999" w:rsidP="00BD5B57"/>
        </w:tc>
      </w:tr>
    </w:tbl>
    <w:p w:rsidR="00FC7999" w:rsidRPr="003E6777" w:rsidRDefault="00FC7999" w:rsidP="00FC7999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lastRenderedPageBreak/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p w:rsidR="005F710C" w:rsidRDefault="005F710C"/>
    <w:sectPr w:rsidR="005F710C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61D3C"/>
    <w:multiLevelType w:val="hybridMultilevel"/>
    <w:tmpl w:val="EFECE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23969"/>
    <w:multiLevelType w:val="hybridMultilevel"/>
    <w:tmpl w:val="6AEA2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8A"/>
    <w:rsid w:val="0014663A"/>
    <w:rsid w:val="00340F00"/>
    <w:rsid w:val="005A5667"/>
    <w:rsid w:val="005F710C"/>
    <w:rsid w:val="006F73A6"/>
    <w:rsid w:val="00807D72"/>
    <w:rsid w:val="0082538A"/>
    <w:rsid w:val="00A23519"/>
    <w:rsid w:val="00EF412E"/>
    <w:rsid w:val="00FC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8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2538A"/>
    <w:rPr>
      <w:b/>
      <w:bCs/>
    </w:rPr>
  </w:style>
  <w:style w:type="table" w:styleId="a4">
    <w:name w:val="Table Grid"/>
    <w:basedOn w:val="a1"/>
    <w:uiPriority w:val="59"/>
    <w:rsid w:val="0082538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F7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8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2538A"/>
    <w:rPr>
      <w:b/>
      <w:bCs/>
    </w:rPr>
  </w:style>
  <w:style w:type="table" w:styleId="a4">
    <w:name w:val="Table Grid"/>
    <w:basedOn w:val="a1"/>
    <w:uiPriority w:val="59"/>
    <w:rsid w:val="0082538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F7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0E90-4873-44E9-A294-F88F3850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2016-03-31T10:40:00Z</dcterms:created>
  <dcterms:modified xsi:type="dcterms:W3CDTF">2016-03-31T12:46:00Z</dcterms:modified>
</cp:coreProperties>
</file>