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8" w:rsidRDefault="009A3B78" w:rsidP="009A3B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A3B78" w:rsidRPr="00BC1F50" w:rsidRDefault="009A3B78" w:rsidP="009A3B78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sz w:val="24"/>
          <w:szCs w:val="18"/>
        </w:rPr>
        <w:t>руководителя</w:t>
      </w:r>
      <w:r w:rsidRPr="00BC1F50">
        <w:rPr>
          <w:rFonts w:ascii="Times New Roman" w:hAnsi="Times New Roman" w:cs="Times New Roman"/>
          <w:sz w:val="24"/>
          <w:szCs w:val="18"/>
        </w:rPr>
        <w:t xml:space="preserve"> и специалистов  </w:t>
      </w:r>
    </w:p>
    <w:p w:rsidR="009A3B78" w:rsidRPr="007F5E46" w:rsidRDefault="009A3B78" w:rsidP="009A3B78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учреждения – Отделения</w:t>
      </w:r>
      <w:r w:rsidRPr="007F5E46">
        <w:rPr>
          <w:rFonts w:ascii="Times New Roman" w:hAnsi="Times New Roman" w:cs="Times New Roman"/>
          <w:b/>
          <w:sz w:val="24"/>
          <w:szCs w:val="24"/>
        </w:rPr>
        <w:t xml:space="preserve"> Пенсионного фонда </w:t>
      </w:r>
      <w:r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Федерации </w:t>
      </w:r>
      <w:r w:rsidRPr="007F5E46">
        <w:rPr>
          <w:rFonts w:ascii="Times New Roman" w:hAnsi="Times New Roman" w:cs="Times New Roman"/>
          <w:b/>
          <w:sz w:val="24"/>
          <w:szCs w:val="24"/>
        </w:rPr>
        <w:t>по Рязанской области</w:t>
      </w:r>
    </w:p>
    <w:p w:rsidR="009A3B78" w:rsidRDefault="009A3B78" w:rsidP="009A3B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62D6F">
        <w:rPr>
          <w:rFonts w:ascii="Times New Roman" w:hAnsi="Times New Roman" w:cs="Times New Roman"/>
          <w:sz w:val="18"/>
          <w:szCs w:val="18"/>
        </w:rPr>
        <w:t>наименование федерального государственного учреждения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3B78" w:rsidRDefault="009A3B78" w:rsidP="009A3B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о доходах</w:t>
      </w:r>
      <w:r w:rsidRPr="00933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 их супругов,</w:t>
      </w:r>
    </w:p>
    <w:p w:rsidR="009A3B78" w:rsidRDefault="009A3B78" w:rsidP="009A3B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несовершеннолетних детей</w:t>
      </w:r>
    </w:p>
    <w:p w:rsidR="009A3B78" w:rsidRPr="00933478" w:rsidRDefault="009A3B78" w:rsidP="009A3B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2015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2015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5"/>
        <w:gridCol w:w="1182"/>
        <w:gridCol w:w="1184"/>
        <w:gridCol w:w="923"/>
        <w:gridCol w:w="1315"/>
        <w:gridCol w:w="792"/>
        <w:gridCol w:w="1054"/>
        <w:gridCol w:w="663"/>
        <w:gridCol w:w="1184"/>
        <w:gridCol w:w="1184"/>
        <w:gridCol w:w="2096"/>
        <w:gridCol w:w="1066"/>
        <w:gridCol w:w="1692"/>
      </w:tblGrid>
      <w:tr w:rsidR="009A3B78" w:rsidRPr="00BC14BE" w:rsidTr="009A3B78">
        <w:trPr>
          <w:trHeight w:val="1050"/>
        </w:trPr>
        <w:tc>
          <w:tcPr>
            <w:tcW w:w="455" w:type="dxa"/>
            <w:vMerge w:val="restart"/>
          </w:tcPr>
          <w:p w:rsidR="009A3B78" w:rsidRPr="00BC14BE" w:rsidRDefault="009A3B78" w:rsidP="007D535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4B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BC14B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BC14B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C14B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BC14BE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84" w:type="dxa"/>
            <w:vMerge w:val="restart"/>
            <w:textDirection w:val="btLr"/>
            <w:vAlign w:val="bottom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84" w:type="dxa"/>
            <w:gridSpan w:val="4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BC14BE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1" w:type="dxa"/>
            <w:gridSpan w:val="3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BC14BE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2096" w:type="dxa"/>
            <w:vMerge w:val="restart"/>
            <w:shd w:val="clear" w:color="auto" w:fill="auto"/>
            <w:textDirection w:val="btLr"/>
          </w:tcPr>
          <w:p w:rsidR="009A3B78" w:rsidRPr="00BC14BE" w:rsidRDefault="009A3B78" w:rsidP="007D535D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66" w:type="dxa"/>
            <w:vMerge w:val="restart"/>
            <w:shd w:val="clear" w:color="auto" w:fill="auto"/>
            <w:textDirection w:val="btLr"/>
          </w:tcPr>
          <w:p w:rsidR="009A3B78" w:rsidRPr="00BC14BE" w:rsidRDefault="009A3B78" w:rsidP="007D535D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BC14BE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BC14BE">
              <w:rPr>
                <w:rFonts w:ascii="Times New Roman" w:hAnsi="Times New Roman"/>
                <w:sz w:val="18"/>
                <w:szCs w:val="18"/>
              </w:rPr>
              <w:t xml:space="preserve">  (руб.)</w:t>
            </w:r>
          </w:p>
        </w:tc>
        <w:tc>
          <w:tcPr>
            <w:tcW w:w="1692" w:type="dxa"/>
            <w:vMerge w:val="restart"/>
            <w:textDirection w:val="btLr"/>
          </w:tcPr>
          <w:p w:rsidR="009A3B78" w:rsidRPr="00BC14BE" w:rsidRDefault="009A3B78" w:rsidP="007D535D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3 (вид приобретенного имущества, источники)</w:t>
            </w:r>
          </w:p>
        </w:tc>
      </w:tr>
      <w:tr w:rsidR="009A3B78" w:rsidRPr="00BC14BE" w:rsidTr="009A3B78">
        <w:trPr>
          <w:trHeight w:val="1050"/>
        </w:trPr>
        <w:tc>
          <w:tcPr>
            <w:tcW w:w="455" w:type="dxa"/>
            <w:vMerge/>
            <w:tcBorders>
              <w:bottom w:val="single" w:sz="4" w:space="0" w:color="auto"/>
            </w:tcBorders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0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9A3B78" w:rsidRPr="00BC14BE" w:rsidTr="009A3B78">
        <w:trPr>
          <w:trHeight w:val="426"/>
        </w:trPr>
        <w:tc>
          <w:tcPr>
            <w:tcW w:w="455" w:type="dxa"/>
            <w:tcBorders>
              <w:bottom w:val="single" w:sz="4" w:space="0" w:color="auto"/>
            </w:tcBorders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Пашин Г.В.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Управляющий отделением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Общедолевая Доля  в праве 1/6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130,8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2074167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A3B78" w:rsidRPr="00BC14BE" w:rsidTr="009A3B78">
        <w:trPr>
          <w:trHeight w:val="316"/>
        </w:trPr>
        <w:tc>
          <w:tcPr>
            <w:tcW w:w="455" w:type="dxa"/>
            <w:tcBorders>
              <w:top w:val="nil"/>
            </w:tcBorders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</w:tcBorders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84" w:type="dxa"/>
            <w:tcBorders>
              <w:top w:val="nil"/>
            </w:tcBorders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3" w:type="dxa"/>
            <w:tcBorders>
              <w:top w:val="nil"/>
            </w:tcBorders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15" w:type="dxa"/>
            <w:tcBorders>
              <w:top w:val="nil"/>
            </w:tcBorders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B78" w:rsidRDefault="009A3B78" w:rsidP="009A3B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B78" w:rsidRDefault="009A3B78" w:rsidP="009A3B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B78" w:rsidRPr="00BC14BE" w:rsidRDefault="009A3B78" w:rsidP="009A3B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9A3B78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77,2</w:t>
            </w:r>
          </w:p>
          <w:p w:rsidR="009A3B78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54" w:type="dxa"/>
            <w:tcBorders>
              <w:top w:val="nil"/>
            </w:tcBorders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663" w:type="dxa"/>
            <w:tcBorders>
              <w:top w:val="nil"/>
            </w:tcBorders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</w:tcBorders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</w:tcBorders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687986</w:t>
            </w:r>
          </w:p>
        </w:tc>
        <w:tc>
          <w:tcPr>
            <w:tcW w:w="1692" w:type="dxa"/>
            <w:tcBorders>
              <w:top w:val="nil"/>
            </w:tcBorders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A3B78" w:rsidRPr="00BC14BE" w:rsidTr="009A3B78">
        <w:trPr>
          <w:trHeight w:val="426"/>
        </w:trPr>
        <w:tc>
          <w:tcPr>
            <w:tcW w:w="455" w:type="dxa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C14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Дуплин</w:t>
            </w:r>
            <w:proofErr w:type="spellEnd"/>
            <w:r w:rsidRPr="00BC14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Д.И.</w:t>
            </w:r>
          </w:p>
        </w:tc>
        <w:tc>
          <w:tcPr>
            <w:tcW w:w="1184" w:type="dxa"/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управляющего ОПФР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2" w:type="dxa"/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96,1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dxa"/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1167411,43</w:t>
            </w:r>
          </w:p>
        </w:tc>
        <w:tc>
          <w:tcPr>
            <w:tcW w:w="1692" w:type="dxa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A3B78" w:rsidRPr="00BC14BE" w:rsidTr="009A3B78">
        <w:trPr>
          <w:trHeight w:val="604"/>
        </w:trPr>
        <w:tc>
          <w:tcPr>
            <w:tcW w:w="455" w:type="dxa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84" w:type="dxa"/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3" w:type="dxa"/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84" w:type="dxa"/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96,1</w:t>
            </w:r>
          </w:p>
        </w:tc>
        <w:tc>
          <w:tcPr>
            <w:tcW w:w="1184" w:type="dxa"/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96" w:type="dxa"/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Фольксваген "</w:t>
            </w:r>
            <w:proofErr w:type="spellStart"/>
            <w:r w:rsidRPr="00BC14BE">
              <w:rPr>
                <w:rFonts w:ascii="Times New Roman" w:hAnsi="Times New Roman"/>
                <w:sz w:val="18"/>
                <w:szCs w:val="18"/>
              </w:rPr>
              <w:t>Джетта</w:t>
            </w:r>
            <w:proofErr w:type="spellEnd"/>
            <w:r w:rsidRPr="00BC14BE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066" w:type="dxa"/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611788,88</w:t>
            </w:r>
          </w:p>
        </w:tc>
        <w:tc>
          <w:tcPr>
            <w:tcW w:w="1692" w:type="dxa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A3B78" w:rsidRPr="00BC14BE" w:rsidTr="009A3B78">
        <w:trPr>
          <w:trHeight w:val="635"/>
        </w:trPr>
        <w:tc>
          <w:tcPr>
            <w:tcW w:w="455" w:type="dxa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Фетисов А. И.</w:t>
            </w:r>
          </w:p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управляющего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3" w:type="dxa"/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а/</w:t>
            </w:r>
            <w:proofErr w:type="gramStart"/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</w:t>
            </w:r>
            <w:proofErr w:type="gramEnd"/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легковой, </w:t>
            </w:r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Opel</w:t>
            </w:r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Antara</w:t>
            </w:r>
            <w:proofErr w:type="spellEnd"/>
          </w:p>
        </w:tc>
        <w:tc>
          <w:tcPr>
            <w:tcW w:w="1066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1071998,</w:t>
            </w:r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692" w:type="dxa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A3B78" w:rsidRPr="00BC14BE" w:rsidTr="009A3B78">
        <w:trPr>
          <w:trHeight w:val="484"/>
        </w:trPr>
        <w:tc>
          <w:tcPr>
            <w:tcW w:w="455" w:type="dxa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84" w:type="dxa"/>
          </w:tcPr>
          <w:p w:rsidR="009A3B78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9A3B78" w:rsidRPr="009A3B78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923" w:type="dxa"/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468</w:t>
            </w:r>
            <w:r w:rsidRPr="00BC14B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169,85</w:t>
            </w:r>
          </w:p>
        </w:tc>
        <w:tc>
          <w:tcPr>
            <w:tcW w:w="1692" w:type="dxa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A3B78" w:rsidRPr="00BC14BE" w:rsidTr="009A3B78">
        <w:trPr>
          <w:trHeight w:val="746"/>
        </w:trPr>
        <w:tc>
          <w:tcPr>
            <w:tcW w:w="455" w:type="dxa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84" w:type="dxa"/>
          </w:tcPr>
          <w:p w:rsidR="009A3B78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9A3B78" w:rsidRPr="009A3B78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923" w:type="dxa"/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2" w:type="dxa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A3B78" w:rsidRPr="00BC14BE" w:rsidTr="009A3B78">
        <w:trPr>
          <w:trHeight w:val="1307"/>
        </w:trPr>
        <w:tc>
          <w:tcPr>
            <w:tcW w:w="455" w:type="dxa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Королева Татьяна Николаевна</w:t>
            </w:r>
          </w:p>
        </w:tc>
        <w:tc>
          <w:tcPr>
            <w:tcW w:w="1184" w:type="dxa"/>
            <w:vAlign w:val="center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4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начальник отдела казначейства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792" w:type="dxa"/>
            <w:shd w:val="clear" w:color="auto" w:fill="auto"/>
          </w:tcPr>
          <w:p w:rsidR="009A3B78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4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dxa"/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shd w:val="clear" w:color="auto" w:fill="auto"/>
          </w:tcPr>
          <w:p w:rsidR="009A3B78" w:rsidRPr="00BC14BE" w:rsidRDefault="009A3B78" w:rsidP="007D53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117</w:t>
            </w:r>
            <w:r w:rsidRPr="00BC14BE">
              <w:rPr>
                <w:rFonts w:ascii="Times New Roman" w:hAnsi="Times New Roman"/>
                <w:sz w:val="18"/>
                <w:szCs w:val="18"/>
              </w:rPr>
              <w:t>816,20</w:t>
            </w:r>
          </w:p>
        </w:tc>
        <w:tc>
          <w:tcPr>
            <w:tcW w:w="1692" w:type="dxa"/>
          </w:tcPr>
          <w:p w:rsidR="009A3B78" w:rsidRPr="00BC14BE" w:rsidRDefault="009A3B78" w:rsidP="007D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D32F1" w:rsidRDefault="000D32F1"/>
    <w:sectPr w:rsidR="000D32F1" w:rsidSect="009A3B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78"/>
    <w:rsid w:val="000D32F1"/>
    <w:rsid w:val="009A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3B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3B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Алексеевна Капранова</dc:creator>
  <cp:lastModifiedBy>Юлия Алексеевна Капранова</cp:lastModifiedBy>
  <cp:revision>1</cp:revision>
  <dcterms:created xsi:type="dcterms:W3CDTF">2016-05-06T06:57:00Z</dcterms:created>
  <dcterms:modified xsi:type="dcterms:W3CDTF">2016-05-06T07:02:00Z</dcterms:modified>
</cp:coreProperties>
</file>