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Y="1308" w:topFromText="0" w:vertAnchor="margin"/>
        <w:tblW w:w="15420" w:type="dxa"/>
        <w:jc w:val="left"/>
        <w:tblInd w:w="7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1815"/>
        <w:gridCol w:w="1770"/>
        <w:gridCol w:w="1230"/>
        <w:gridCol w:w="1650"/>
        <w:gridCol w:w="915"/>
        <w:gridCol w:w="799"/>
        <w:gridCol w:w="1241"/>
        <w:gridCol w:w="900"/>
        <w:gridCol w:w="799"/>
        <w:gridCol w:w="1527"/>
        <w:gridCol w:w="1187"/>
        <w:gridCol w:w="1136"/>
      </w:tblGrid>
      <w:tr>
        <w:trPr>
          <w:trHeight w:val="66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Объекты недвижимости, </w:t>
              <w:br/>
              <w:t>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Объекты недвижимости, </w:t>
              <w:br/>
              <w:t>находящиеся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ind w:left="113" w:righ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ind w:left="113" w:righ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cs="Times New Roman"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(руб.)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ind w:left="113" w:right="113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cs="Times New Roman"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>
        <w:trPr>
          <w:trHeight w:val="1996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Василькин В.И.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Управляющий 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1514,0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295,1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BMV X3 xDrive20i 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ConsPlusNonformat"/>
              <w:snapToGrid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2051370,17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4273,0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1011,0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Грузопассажирский автомобиль УАЗ 22069-03 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3600,0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125,5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jc w:val="center"/>
              <w:textAlignment w:val="top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jc w:val="center"/>
              <w:textAlignment w:val="top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Бокс гаража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200"/>
              <w:jc w:val="center"/>
              <w:textAlignment w:val="top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1011,0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1514,0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922319,24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125,5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4273,0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295,1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 гаража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Ушакова Н.А.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1678867,84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173677,47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Белдаева О.Л.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- начальник отдела казначейства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808047,43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5008,0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5008,0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 Лада 111740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600869,44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Сюбаева О.Г.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главного бухгалтера- заместитель начальника отдела казначейства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535504,04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332393,00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Ермакова Е.А.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4504_1802397984"/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4033956,00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 КИА СЕРАТО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700641,94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21572,58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Рябышев В.А.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LADA 219470 KALINA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688504,77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329550,65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Юсупов И.М.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информационных технологий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 ЛАДА 219470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578234,52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338627,07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Горячкина Т.И.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636056,24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Бокс гаража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748447,45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Бокс гаража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Родькина И.А.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группы по кадрам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OPEL WOLJ (MOKKA) 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529602,20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Минеева Н.А.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Бокс гаража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749961,08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1750,0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Агеева О.А.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казначейства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64,11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1140690,83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16,5 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64,11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71385,48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16,5 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64,11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88426,00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16,5 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64,11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71385,48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Батяева Е.Г.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юридического отдела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501414,21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349733,65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Зинин Е.М.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группы по осуществлению закупок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429554,19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1055241,68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Митяев Е.А.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62,94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479508,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Бокс гаража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20,20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Renault Duster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62,94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Бокс гаража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336399,83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62,94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Бокс гаража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20,20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Поликарпова Т.А.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 эксперт бюджетного отдела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61,21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451679,12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63,35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200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header="851" w:top="1403" w:footer="0" w:bottom="85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center"/>
      <w:rPr>
        <w:rFonts w:ascii="Times New Roman" w:hAnsi="Times New Roman" w:cs="Times New Roman"/>
        <w:b/>
        <w:b/>
        <w:sz w:val="28"/>
        <w:szCs w:val="28"/>
      </w:rPr>
    </w:pPr>
    <w:r>
      <w:rPr>
        <w:rFonts w:cs="Times New Roman" w:ascii="Times New Roman" w:hAnsi="Times New Roman"/>
        <w:b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>
        <w:rFonts w:cs="Times New Roman" w:ascii="Times New Roman" w:hAnsi="Times New Roman"/>
        <w:b/>
        <w:sz w:val="28"/>
        <w:szCs w:val="28"/>
      </w:rPr>
      <w:t>Сведения о доходах, расходах, об имуществе и обязательствах характера</w:t>
    </w:r>
  </w:p>
  <w:p>
    <w:pPr>
      <w:pStyle w:val="Normal"/>
      <w:spacing w:lineRule="auto" w:line="240" w:before="0" w:after="0"/>
      <w:jc w:val="center"/>
      <w:rPr/>
    </w:pPr>
    <w:r>
      <w:rPr>
        <w:rFonts w:cs="Times New Roman" w:ascii="Times New Roman" w:hAnsi="Times New Roman"/>
        <w:b/>
        <w:sz w:val="28"/>
        <w:szCs w:val="28"/>
      </w:rPr>
      <w:t xml:space="preserve">за период с 1 января 2015 г. по 31 декабря 2015 г. </w:t>
    </w:r>
  </w:p>
  <w:p>
    <w:pPr>
      <w:pStyle w:val="Normal"/>
      <w:spacing w:lineRule="auto" w:line="240" w:before="0" w:after="0"/>
      <w:jc w:val="center"/>
      <w:rPr/>
    </w:pPr>
    <w:r>
      <w:rPr>
        <w:rFonts w:cs="Times New Roman" w:ascii="Times New Roman" w:hAnsi="Times New Roman"/>
        <w:b/>
        <w:sz w:val="28"/>
        <w:szCs w:val="28"/>
      </w:rPr>
      <w:t>ОПФР по Республике Мордовия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  <w:textAlignment w:val="center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Верхний колонтитул"/>
    <w:basedOn w:val="Normal"/>
    <w:pPr/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LibreOffice/5.0.3.2$Windows_x86 LibreOffice_project/e5f16313668ac592c1bfb310f4390624e3dbfb75</Application>
  <Paragraphs>515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2014-07-31T08:30:00Z</dcterms:created>
  <dc:creator>Мосеенкова Елена Алекса.</dc:creator>
  <dc:language>ru-RU</dc:language>
  <cp:lastPrinted>2016-04-29T13:37:08Z</cp:lastPrinted>
  <dcterms:modified xsi:type="dcterms:W3CDTF">2016-05-05T15:20:28Z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