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CF4" w:rsidRDefault="002B6CF4" w:rsidP="002B6C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об </w:t>
      </w:r>
      <w:r>
        <w:rPr>
          <w:b/>
          <w:sz w:val="28"/>
          <w:szCs w:val="28"/>
        </w:rPr>
        <w:t xml:space="preserve">имуществе и обязательствах имущественного характера </w:t>
      </w:r>
      <w:r>
        <w:rPr>
          <w:b/>
          <w:sz w:val="28"/>
          <w:szCs w:val="28"/>
        </w:rPr>
        <w:t>директора Государственного бюджетного учреждения города Москвы «Сервисный центр 44»</w:t>
      </w:r>
      <w:r>
        <w:rPr>
          <w:b/>
          <w:sz w:val="28"/>
          <w:szCs w:val="28"/>
        </w:rPr>
        <w:t xml:space="preserve"> за период с 1 января по 31 декабря 201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</w:t>
      </w:r>
      <w:bookmarkStart w:id="0" w:name="_GoBack"/>
      <w:bookmarkEnd w:id="0"/>
    </w:p>
    <w:p w:rsidR="002B6CF4" w:rsidRDefault="002B6CF4" w:rsidP="002B6CF4">
      <w:pPr>
        <w:rPr>
          <w:b/>
          <w:sz w:val="28"/>
          <w:szCs w:val="28"/>
        </w:rPr>
      </w:pPr>
    </w:p>
    <w:tbl>
      <w:tblPr>
        <w:tblStyle w:val="a3"/>
        <w:tblW w:w="1531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9"/>
        <w:gridCol w:w="2269"/>
        <w:gridCol w:w="1843"/>
        <w:gridCol w:w="2411"/>
        <w:gridCol w:w="1842"/>
        <w:gridCol w:w="1844"/>
        <w:gridCol w:w="1842"/>
        <w:gridCol w:w="2695"/>
      </w:tblGrid>
      <w:tr w:rsidR="002B6CF4" w:rsidTr="002B6CF4">
        <w:trPr>
          <w:trHeight w:val="87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F4" w:rsidRDefault="002B6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F4" w:rsidRDefault="002B6CF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F4" w:rsidRDefault="002B6CF4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Должность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F4" w:rsidRDefault="002B6CF4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Общая сумма</w:t>
            </w:r>
          </w:p>
          <w:p w:rsidR="002B6CF4" w:rsidRDefault="002B6CF4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декларированного </w:t>
            </w:r>
          </w:p>
          <w:p w:rsidR="002B6CF4" w:rsidRDefault="002B6CF4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дохода </w:t>
            </w:r>
            <w:proofErr w:type="gramStart"/>
            <w:r>
              <w:rPr>
                <w:b/>
                <w:sz w:val="22"/>
                <w:szCs w:val="22"/>
              </w:rPr>
              <w:t>за</w:t>
            </w:r>
            <w:proofErr w:type="gramEnd"/>
          </w:p>
          <w:p w:rsidR="002B6CF4" w:rsidRDefault="002B6CF4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2012 г</w:t>
            </w:r>
            <w:proofErr w:type="gramStart"/>
            <w:r>
              <w:rPr>
                <w:b/>
                <w:sz w:val="22"/>
                <w:szCs w:val="22"/>
              </w:rPr>
              <w:t>.(</w:t>
            </w:r>
            <w:proofErr w:type="gramEnd"/>
            <w:r>
              <w:rPr>
                <w:b/>
                <w:sz w:val="22"/>
                <w:szCs w:val="22"/>
              </w:rPr>
              <w:t>руб.)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F4" w:rsidRDefault="002B6C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2B6CF4" w:rsidRDefault="002B6C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или </w:t>
            </w:r>
            <w:proofErr w:type="gramStart"/>
            <w:r>
              <w:rPr>
                <w:b/>
                <w:sz w:val="22"/>
                <w:szCs w:val="22"/>
              </w:rPr>
              <w:t>находящихся</w:t>
            </w:r>
            <w:proofErr w:type="gramEnd"/>
            <w:r>
              <w:rPr>
                <w:b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F4" w:rsidRDefault="002B6CF4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Перечень транспортных транспортные средств, принадлежащих на праве собственности (вид, марка)</w:t>
            </w:r>
            <w:proofErr w:type="gramEnd"/>
          </w:p>
          <w:p w:rsidR="002B6CF4" w:rsidRDefault="002B6CF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6CF4" w:rsidTr="002B6CF4">
        <w:trPr>
          <w:trHeight w:val="123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CF4" w:rsidRDefault="002B6CF4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CF4" w:rsidRDefault="002B6CF4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CF4" w:rsidRDefault="002B6CF4">
            <w:pPr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CF4" w:rsidRDefault="002B6CF4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F4" w:rsidRDefault="002B6CF4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F4" w:rsidRDefault="002B6C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объекта недвижимости</w:t>
            </w:r>
          </w:p>
          <w:p w:rsidR="002B6CF4" w:rsidRDefault="002B6C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кв.м</w:t>
            </w:r>
            <w:proofErr w:type="spellEnd"/>
            <w:r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F4" w:rsidRDefault="002B6C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</w:t>
            </w:r>
          </w:p>
          <w:p w:rsidR="002B6CF4" w:rsidRDefault="002B6C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CF4" w:rsidRDefault="002B6CF4">
            <w:pPr>
              <w:rPr>
                <w:b/>
                <w:sz w:val="22"/>
                <w:szCs w:val="22"/>
              </w:rPr>
            </w:pPr>
          </w:p>
        </w:tc>
      </w:tr>
      <w:tr w:rsidR="002B6CF4" w:rsidTr="002B6CF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F4" w:rsidRDefault="002B6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F4" w:rsidRDefault="002B6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ШАПОШНИКОВ</w:t>
            </w:r>
          </w:p>
          <w:p w:rsidR="002B6CF4" w:rsidRDefault="002B6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Данила</w:t>
            </w:r>
          </w:p>
          <w:p w:rsidR="002B6CF4" w:rsidRDefault="002B6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F4" w:rsidRDefault="002B6C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F4" w:rsidRDefault="002B6C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3 108 000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F4" w:rsidRDefault="002B6CF4" w:rsidP="002B6C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B6CF4" w:rsidRDefault="002B6C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B6CF4" w:rsidRDefault="002B6CF4">
            <w:pPr>
              <w:jc w:val="center"/>
              <w:rPr>
                <w:sz w:val="22"/>
                <w:szCs w:val="22"/>
              </w:rPr>
            </w:pPr>
          </w:p>
          <w:p w:rsidR="002B6CF4" w:rsidRDefault="002B6CF4" w:rsidP="002B6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F4" w:rsidRDefault="002B6C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  <w:p w:rsidR="002B6CF4" w:rsidRDefault="002B6C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  <w:p w:rsidR="002B6CF4" w:rsidRDefault="002B6CF4">
            <w:pPr>
              <w:jc w:val="center"/>
              <w:rPr>
                <w:sz w:val="22"/>
                <w:szCs w:val="22"/>
                <w:shd w:val="clear" w:color="auto" w:fill="FFCC99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F4" w:rsidRDefault="002B6C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B6CF4" w:rsidRDefault="002B6CF4">
            <w:pPr>
              <w:jc w:val="center"/>
              <w:rPr>
                <w:sz w:val="22"/>
                <w:szCs w:val="22"/>
              </w:rPr>
            </w:pPr>
          </w:p>
          <w:p w:rsidR="002B6CF4" w:rsidRDefault="002B6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F4" w:rsidRDefault="002B6C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B6CF4" w:rsidRPr="002B6CF4" w:rsidRDefault="002B6C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proofErr w:type="spellStart"/>
            <w:r>
              <w:rPr>
                <w:sz w:val="22"/>
                <w:szCs w:val="22"/>
              </w:rPr>
              <w:t>теана</w:t>
            </w:r>
            <w:proofErr w:type="spellEnd"/>
            <w:r>
              <w:rPr>
                <w:sz w:val="22"/>
                <w:szCs w:val="22"/>
              </w:rPr>
              <w:t xml:space="preserve"> 2.5</w:t>
            </w:r>
            <w:r w:rsidRPr="002B6C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luxury</w:t>
            </w:r>
          </w:p>
        </w:tc>
      </w:tr>
    </w:tbl>
    <w:p w:rsidR="007442F2" w:rsidRDefault="007442F2"/>
    <w:sectPr w:rsidR="007442F2" w:rsidSect="002B6CF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F4"/>
    <w:rsid w:val="002B6CF4"/>
    <w:rsid w:val="007442F2"/>
    <w:rsid w:val="0082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6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6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Синько Нина Александровна</dc:creator>
  <cp:lastModifiedBy>Синько Нина Александровна</cp:lastModifiedBy>
  <cp:revision>1</cp:revision>
  <dcterms:created xsi:type="dcterms:W3CDTF">2014-05-08T11:16:00Z</dcterms:created>
  <dcterms:modified xsi:type="dcterms:W3CDTF">2014-05-08T11:28:00Z</dcterms:modified>
</cp:coreProperties>
</file>