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BA" w:rsidRDefault="00161CBA" w:rsidP="0016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 за период с 01 января по 31 декабря 2013 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</w:t>
      </w:r>
      <w:proofErr w:type="spellStart"/>
      <w:r w:rsidR="00EE7F8A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proofErr w:type="spellStart"/>
      <w:r w:rsidR="00EE7F8A">
        <w:rPr>
          <w:rFonts w:ascii="Times New Roman" w:hAnsi="Times New Roman" w:cs="Times New Roman"/>
          <w:b/>
          <w:sz w:val="28"/>
          <w:szCs w:val="28"/>
        </w:rPr>
        <w:t>Ростехнадзра</w:t>
      </w:r>
      <w:proofErr w:type="spellEnd"/>
      <w:r w:rsidR="00EE7F8A">
        <w:rPr>
          <w:rFonts w:ascii="Times New Roman" w:hAnsi="Times New Roman" w:cs="Times New Roman"/>
          <w:b/>
          <w:sz w:val="28"/>
          <w:szCs w:val="28"/>
        </w:rPr>
        <w:t xml:space="preserve"> от 24.04.2014 № 175.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CBA" w:rsidRDefault="00161CBA" w:rsidP="00161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CBA" w:rsidRDefault="00161CBA" w:rsidP="00161CB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1789"/>
        <w:gridCol w:w="1330"/>
        <w:gridCol w:w="1276"/>
        <w:gridCol w:w="1559"/>
        <w:gridCol w:w="709"/>
        <w:gridCol w:w="708"/>
        <w:gridCol w:w="1134"/>
        <w:gridCol w:w="993"/>
        <w:gridCol w:w="708"/>
        <w:gridCol w:w="1701"/>
        <w:gridCol w:w="1276"/>
        <w:gridCol w:w="1756"/>
      </w:tblGrid>
      <w:tr w:rsidR="00161CBA" w:rsidTr="00B32F42">
        <w:tc>
          <w:tcPr>
            <w:tcW w:w="675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9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756" w:type="dxa"/>
            <w:vMerge w:val="restart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1CBA" w:rsidTr="00B32F42">
        <w:trPr>
          <w:cantSplit/>
          <w:trHeight w:val="1134"/>
        </w:trPr>
        <w:tc>
          <w:tcPr>
            <w:tcW w:w="675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8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 расположения</w:t>
            </w:r>
          </w:p>
        </w:tc>
        <w:tc>
          <w:tcPr>
            <w:tcW w:w="1134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8" w:type="dxa"/>
            <w:textDirection w:val="tbRl"/>
          </w:tcPr>
          <w:p w:rsidR="00161CBA" w:rsidRDefault="00161CBA" w:rsidP="00186E5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Перевощиков С.Г.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Pr="00C75D85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C75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2828289,0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 Хонда Джаз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40786,0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879768,0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88,2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1072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Pr="00A808D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919171,0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А.В.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(166/2773)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(267/2773) с супругой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 Хендай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552591,48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(267/2773) с супругом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 Хендай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755230,78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Савелов В.Д.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678940,0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В.Р.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информатизации и защиты информации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Pr="00B73F7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A160</w:t>
            </w:r>
          </w:p>
        </w:tc>
        <w:tc>
          <w:tcPr>
            <w:tcW w:w="1276" w:type="dxa"/>
          </w:tcPr>
          <w:p w:rsidR="00161CBA" w:rsidRPr="00B73F7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449690.08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70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Pr="00B73F7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A180</w:t>
            </w:r>
          </w:p>
        </w:tc>
        <w:tc>
          <w:tcPr>
            <w:tcW w:w="1276" w:type="dxa"/>
          </w:tcPr>
          <w:p w:rsidR="00161CBA" w:rsidRPr="00B73F7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73F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42" w:rsidTr="00B32F42">
        <w:tc>
          <w:tcPr>
            <w:tcW w:w="675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Завадская Л.Я.</w:t>
            </w:r>
          </w:p>
        </w:tc>
        <w:tc>
          <w:tcPr>
            <w:tcW w:w="1330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кадров и правового обеспечения</w:t>
            </w:r>
          </w:p>
        </w:tc>
        <w:tc>
          <w:tcPr>
            <w:tcW w:w="127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2013424,97</w:t>
            </w:r>
          </w:p>
        </w:tc>
        <w:tc>
          <w:tcPr>
            <w:tcW w:w="175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89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30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</w:t>
            </w:r>
          </w:p>
          <w:p w:rsidR="00161CBA" w:rsidRP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276" w:type="dxa"/>
          </w:tcPr>
          <w:p w:rsidR="00161CBA" w:rsidRP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945597,53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CBA" w:rsidTr="00B32F42">
        <w:tc>
          <w:tcPr>
            <w:tcW w:w="675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0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61CBA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CBA" w:rsidRP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CBA" w:rsidRP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332243,44</w:t>
            </w:r>
          </w:p>
        </w:tc>
        <w:tc>
          <w:tcPr>
            <w:tcW w:w="1756" w:type="dxa"/>
          </w:tcPr>
          <w:p w:rsidR="00161CBA" w:rsidRDefault="00161CBA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42" w:rsidTr="00B32F42">
        <w:tc>
          <w:tcPr>
            <w:tcW w:w="675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К.С.</w:t>
            </w:r>
          </w:p>
        </w:tc>
        <w:tc>
          <w:tcPr>
            <w:tcW w:w="1330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информатизации и защиты информации</w:t>
            </w:r>
          </w:p>
        </w:tc>
        <w:tc>
          <w:tcPr>
            <w:tcW w:w="127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326232,76</w:t>
            </w:r>
          </w:p>
        </w:tc>
        <w:tc>
          <w:tcPr>
            <w:tcW w:w="1756" w:type="dxa"/>
          </w:tcPr>
          <w:p w:rsidR="00B32F42" w:rsidRDefault="00B32F42" w:rsidP="0018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2BCB" w:rsidRDefault="00EE7F8A"/>
    <w:p w:rsidR="00B32F42" w:rsidRDefault="00B32F42"/>
    <w:sectPr w:rsidR="00B32F42" w:rsidSect="00161C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E486B"/>
    <w:rsid w:val="00161CBA"/>
    <w:rsid w:val="005227BD"/>
    <w:rsid w:val="00B3272D"/>
    <w:rsid w:val="00B32F42"/>
    <w:rsid w:val="00E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Ольга С. Коптевцова</cp:lastModifiedBy>
  <cp:revision>1</cp:revision>
  <dcterms:created xsi:type="dcterms:W3CDTF">2014-05-21T05:59:00Z</dcterms:created>
  <dcterms:modified xsi:type="dcterms:W3CDTF">2014-05-21T06:22:00Z</dcterms:modified>
</cp:coreProperties>
</file>