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FF" w:rsidRDefault="007C65FF" w:rsidP="007C65FF">
      <w:pPr>
        <w:pStyle w:val="a3"/>
        <w:rPr>
          <w:b w:val="0"/>
        </w:rPr>
      </w:pPr>
      <w:r>
        <w:rPr>
          <w:b w:val="0"/>
        </w:rPr>
        <w:t xml:space="preserve">  Сведения о доходах, об имуществе и обязательствах имущественного характера </w:t>
      </w:r>
    </w:p>
    <w:p w:rsidR="007C65FF" w:rsidRDefault="007C65FF" w:rsidP="007C65FF">
      <w:pPr>
        <w:pStyle w:val="a3"/>
        <w:rPr>
          <w:b w:val="0"/>
        </w:rPr>
      </w:pPr>
      <w:r>
        <w:rPr>
          <w:b w:val="0"/>
        </w:rPr>
        <w:t xml:space="preserve">государственных гражданских служащих Управления Федеральной службы государственной регистрации, </w:t>
      </w:r>
    </w:p>
    <w:p w:rsidR="007C65FF" w:rsidRPr="006A3388" w:rsidRDefault="007C65FF" w:rsidP="007C65FF">
      <w:pPr>
        <w:pStyle w:val="a3"/>
        <w:rPr>
          <w:b w:val="0"/>
        </w:rPr>
      </w:pPr>
      <w:r>
        <w:rPr>
          <w:b w:val="0"/>
        </w:rPr>
        <w:t>кадастра и картографии по Республике Калмыкия</w:t>
      </w:r>
    </w:p>
    <w:p w:rsidR="007C65FF" w:rsidRDefault="007C65FF" w:rsidP="007C65FF">
      <w:pPr>
        <w:rPr>
          <w:b/>
          <w:sz w:val="26"/>
          <w:szCs w:val="2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95"/>
        <w:gridCol w:w="1985"/>
        <w:gridCol w:w="1984"/>
        <w:gridCol w:w="1749"/>
        <w:gridCol w:w="1276"/>
        <w:gridCol w:w="1275"/>
        <w:gridCol w:w="993"/>
        <w:gridCol w:w="1134"/>
        <w:gridCol w:w="992"/>
        <w:gridCol w:w="850"/>
      </w:tblGrid>
      <w:tr w:rsidR="007C65FF" w:rsidTr="00053D47">
        <w:trPr>
          <w:trHeight w:val="10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D46295" w:rsidRDefault="007C65FF" w:rsidP="00053D47">
            <w:pPr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>Ф.И.О.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D46295" w:rsidRDefault="007C65FF" w:rsidP="00053D47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>Замещаемая должность государственной гражданской службы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D46295" w:rsidRDefault="007C65FF" w:rsidP="00053D47">
            <w:pPr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>Перечень объектов недвижимого имуществ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Default="007C65FF" w:rsidP="00053D47">
            <w:pPr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7C65FF" w:rsidRPr="00D46295" w:rsidRDefault="007C65FF" w:rsidP="00053D47">
            <w:pPr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>(вид и марка)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D46295" w:rsidRDefault="007C65FF" w:rsidP="00053D47">
            <w:pPr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7C65FF" w:rsidTr="00053D47">
        <w:trPr>
          <w:cantSplit/>
          <w:trHeight w:val="19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FF" w:rsidRPr="00E43A8A" w:rsidRDefault="007C65FF" w:rsidP="00053D47">
            <w:pPr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65FF" w:rsidRPr="00E43A8A" w:rsidRDefault="007C65FF" w:rsidP="00053D4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65FF" w:rsidRPr="00845B9D" w:rsidRDefault="007C65FF" w:rsidP="00053D47">
            <w:pPr>
              <w:ind w:left="113" w:right="113"/>
              <w:jc w:val="center"/>
            </w:pPr>
            <w:r w:rsidRPr="00845B9D">
              <w:t>Гражданского служащего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65FF" w:rsidRPr="00845B9D" w:rsidRDefault="007C65FF" w:rsidP="00053D47">
            <w:pPr>
              <w:ind w:left="113" w:right="113"/>
              <w:jc w:val="center"/>
            </w:pPr>
            <w:r w:rsidRPr="00845B9D">
              <w:t>Супруги (супруга) гражданского служащего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C65FF" w:rsidRPr="00845B9D" w:rsidRDefault="007C65FF" w:rsidP="00053D47">
            <w:pPr>
              <w:ind w:left="113" w:right="113"/>
              <w:jc w:val="center"/>
            </w:pPr>
            <w:r w:rsidRPr="00845B9D">
              <w:t>Несовершеннолетних детей гражданского служащего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65FF" w:rsidRPr="00845B9D" w:rsidRDefault="007C65FF" w:rsidP="00053D47">
            <w:pPr>
              <w:ind w:left="113" w:right="113"/>
              <w:jc w:val="center"/>
            </w:pPr>
            <w:r w:rsidRPr="00845B9D">
              <w:t>Гражданского служащего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5FF" w:rsidRPr="00845B9D" w:rsidRDefault="007C65FF" w:rsidP="00053D47">
            <w:pPr>
              <w:ind w:left="113" w:right="113"/>
              <w:jc w:val="center"/>
              <w:rPr>
                <w:b/>
              </w:rPr>
            </w:pPr>
            <w:r w:rsidRPr="00845B9D">
              <w:t>Супруги (супруга) гражданского служащего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5FF" w:rsidRPr="00845B9D" w:rsidRDefault="007C65FF" w:rsidP="00053D47">
            <w:pPr>
              <w:ind w:left="113" w:right="113"/>
              <w:jc w:val="center"/>
              <w:rPr>
                <w:b/>
              </w:rPr>
            </w:pPr>
            <w:r w:rsidRPr="00845B9D">
              <w:t>Несовершеннолетних детей гражданского служащего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65FF" w:rsidRPr="00845B9D" w:rsidRDefault="007C65FF" w:rsidP="00053D47">
            <w:pPr>
              <w:ind w:left="113" w:right="113"/>
              <w:jc w:val="center"/>
              <w:rPr>
                <w:b/>
              </w:rPr>
            </w:pPr>
            <w:r w:rsidRPr="00845B9D">
              <w:t>Гражданского служащего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5FF" w:rsidRPr="00845B9D" w:rsidRDefault="007C65FF" w:rsidP="00053D47">
            <w:pPr>
              <w:ind w:left="113" w:right="113"/>
              <w:jc w:val="center"/>
              <w:rPr>
                <w:b/>
              </w:rPr>
            </w:pPr>
            <w:r w:rsidRPr="00845B9D">
              <w:t>Супруги (супруга) гражданского служащего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65FF" w:rsidRPr="00181AFE" w:rsidRDefault="007C65FF" w:rsidP="00053D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45B9D">
              <w:t xml:space="preserve">Несовершеннолетних детей гражданского </w:t>
            </w:r>
            <w:r w:rsidRPr="0058622B">
              <w:rPr>
                <w:sz w:val="24"/>
                <w:szCs w:val="24"/>
              </w:rPr>
              <w:t>служащего</w:t>
            </w:r>
          </w:p>
        </w:tc>
      </w:tr>
      <w:tr w:rsidR="007C65FF" w:rsidRPr="00E43A8A" w:rsidTr="00053D47">
        <w:trPr>
          <w:trHeight w:val="1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D46295" w:rsidRDefault="007C65FF" w:rsidP="00053D47">
            <w:pPr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D46295" w:rsidRDefault="007C65FF" w:rsidP="00053D47">
            <w:pPr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D46295" w:rsidRDefault="007C65FF" w:rsidP="00053D47">
            <w:pPr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D46295" w:rsidRDefault="007C65FF" w:rsidP="00053D47">
            <w:pPr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D46295" w:rsidRDefault="007C65FF" w:rsidP="00053D47">
            <w:pPr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D46295" w:rsidRDefault="007C65FF" w:rsidP="00053D47">
            <w:pPr>
              <w:jc w:val="center"/>
              <w:rPr>
                <w:sz w:val="24"/>
                <w:szCs w:val="24"/>
              </w:rPr>
            </w:pPr>
            <w:r w:rsidRPr="00D46295">
              <w:rPr>
                <w:sz w:val="24"/>
                <w:szCs w:val="24"/>
              </w:rPr>
              <w:t>11</w:t>
            </w:r>
          </w:p>
        </w:tc>
      </w:tr>
      <w:tr w:rsidR="007C65FF" w:rsidRPr="006A3388" w:rsidTr="00053D4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proofErr w:type="spellStart"/>
            <w:r w:rsidRPr="00783F5B">
              <w:rPr>
                <w:sz w:val="24"/>
                <w:szCs w:val="24"/>
              </w:rPr>
              <w:t>Лавгаева</w:t>
            </w:r>
            <w:proofErr w:type="spellEnd"/>
            <w:r w:rsidRPr="00783F5B">
              <w:rPr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 xml:space="preserve">Заместитель руководителя 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индивидуальная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962</w:t>
            </w:r>
            <w:r>
              <w:rPr>
                <w:sz w:val="24"/>
                <w:szCs w:val="24"/>
              </w:rPr>
              <w:t xml:space="preserve">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172</w:t>
            </w:r>
            <w:r>
              <w:rPr>
                <w:sz w:val="24"/>
                <w:szCs w:val="24"/>
              </w:rPr>
              <w:t xml:space="preserve">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783F5B">
              <w:rPr>
                <w:sz w:val="24"/>
                <w:szCs w:val="24"/>
              </w:rPr>
              <w:t>индивидуальна</w:t>
            </w:r>
            <w:r>
              <w:rPr>
                <w:sz w:val="24"/>
                <w:szCs w:val="24"/>
              </w:rPr>
              <w:t>я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33.4</w:t>
            </w:r>
            <w:r>
              <w:rPr>
                <w:sz w:val="24"/>
                <w:szCs w:val="24"/>
              </w:rPr>
              <w:t xml:space="preserve">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41.4</w:t>
            </w:r>
            <w:r>
              <w:rPr>
                <w:sz w:val="24"/>
                <w:szCs w:val="24"/>
              </w:rPr>
              <w:t xml:space="preserve">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783F5B">
              <w:rPr>
                <w:sz w:val="24"/>
                <w:szCs w:val="24"/>
              </w:rPr>
              <w:t xml:space="preserve">етняя кухня 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37.86</w:t>
            </w:r>
            <w:r>
              <w:rPr>
                <w:sz w:val="24"/>
                <w:szCs w:val="24"/>
              </w:rPr>
              <w:t xml:space="preserve">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безвозмездное пользование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172</w:t>
            </w:r>
            <w:r>
              <w:rPr>
                <w:sz w:val="24"/>
                <w:szCs w:val="24"/>
              </w:rPr>
              <w:t xml:space="preserve">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3F5B">
              <w:rPr>
                <w:sz w:val="24"/>
                <w:szCs w:val="24"/>
              </w:rPr>
              <w:t>емельный участок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962</w:t>
            </w:r>
            <w:r>
              <w:rPr>
                <w:sz w:val="24"/>
                <w:szCs w:val="24"/>
              </w:rPr>
              <w:t xml:space="preserve">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безвозмездное пользование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41.4</w:t>
            </w:r>
            <w:r>
              <w:rPr>
                <w:sz w:val="24"/>
                <w:szCs w:val="24"/>
              </w:rPr>
              <w:t xml:space="preserve">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летняя кухня </w:t>
            </w:r>
            <w:r w:rsidRPr="00783F5B">
              <w:rPr>
                <w:sz w:val="24"/>
                <w:szCs w:val="24"/>
              </w:rPr>
              <w:t>безвозмездное пользовани</w:t>
            </w:r>
            <w:r>
              <w:rPr>
                <w:sz w:val="24"/>
                <w:szCs w:val="24"/>
              </w:rPr>
              <w:t>е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37.86</w:t>
            </w:r>
            <w:r>
              <w:rPr>
                <w:sz w:val="24"/>
                <w:szCs w:val="24"/>
              </w:rPr>
              <w:t xml:space="preserve"> кв.м.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3F5B">
              <w:rPr>
                <w:sz w:val="24"/>
                <w:szCs w:val="24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  <w:lang w:val="en-US"/>
              </w:rPr>
              <w:t xml:space="preserve">Suzuki Grand </w:t>
            </w:r>
            <w:proofErr w:type="spellStart"/>
            <w:r w:rsidRPr="00783F5B">
              <w:rPr>
                <w:sz w:val="24"/>
                <w:szCs w:val="24"/>
                <w:lang w:val="en-US"/>
              </w:rPr>
              <w:t>Vitara</w:t>
            </w:r>
            <w:proofErr w:type="spellEnd"/>
            <w:r w:rsidRPr="00783F5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783F5B">
              <w:rPr>
                <w:sz w:val="24"/>
                <w:szCs w:val="24"/>
              </w:rPr>
              <w:t>ндивидуальная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480591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276740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84797E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4797E">
              <w:rPr>
                <w:sz w:val="24"/>
                <w:szCs w:val="24"/>
              </w:rPr>
              <w:t>е имеет</w:t>
            </w:r>
          </w:p>
        </w:tc>
      </w:tr>
      <w:tr w:rsidR="007C65FF" w:rsidRPr="006A3388" w:rsidTr="00053D4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lastRenderedPageBreak/>
              <w:t xml:space="preserve">Аксёнов Илья </w:t>
            </w:r>
            <w:proofErr w:type="spellStart"/>
            <w:r w:rsidRPr="00783F5B">
              <w:rPr>
                <w:sz w:val="24"/>
                <w:szCs w:val="24"/>
              </w:rPr>
              <w:t>Чудеевич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 xml:space="preserve">И.о. заместителя руководителя 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безвозмездное пользование 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кв.м.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безвозмездное пользование 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кв.м.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безвозмездное пользование 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11193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351B8E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51B8E">
              <w:rPr>
                <w:sz w:val="24"/>
                <w:szCs w:val="24"/>
              </w:rPr>
              <w:t>е имеет</w:t>
            </w:r>
          </w:p>
        </w:tc>
      </w:tr>
      <w:tr w:rsidR="007C65FF" w:rsidRPr="006A3388" w:rsidTr="00053D4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proofErr w:type="spellStart"/>
            <w:r w:rsidRPr="00783F5B">
              <w:rPr>
                <w:sz w:val="24"/>
                <w:szCs w:val="24"/>
              </w:rPr>
              <w:t>Шуванова</w:t>
            </w:r>
            <w:proofErr w:type="spellEnd"/>
            <w:r w:rsidRPr="00783F5B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 xml:space="preserve">Заместитель руководителя 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783F5B">
              <w:rPr>
                <w:sz w:val="24"/>
                <w:szCs w:val="24"/>
              </w:rPr>
              <w:t xml:space="preserve">илой дом </w:t>
            </w:r>
            <w:r>
              <w:rPr>
                <w:sz w:val="24"/>
                <w:szCs w:val="24"/>
              </w:rPr>
              <w:t xml:space="preserve"> безвозмездное пользование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140. 70</w:t>
            </w:r>
            <w:r>
              <w:rPr>
                <w:sz w:val="24"/>
                <w:szCs w:val="24"/>
              </w:rPr>
              <w:t xml:space="preserve">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783F5B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езвозмездное пользование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656</w:t>
            </w:r>
            <w:r>
              <w:rPr>
                <w:sz w:val="24"/>
                <w:szCs w:val="24"/>
              </w:rPr>
              <w:t xml:space="preserve">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3F5B">
              <w:rPr>
                <w:sz w:val="24"/>
                <w:szCs w:val="24"/>
              </w:rPr>
              <w:t xml:space="preserve">емельный </w:t>
            </w:r>
            <w:r>
              <w:rPr>
                <w:sz w:val="24"/>
                <w:szCs w:val="24"/>
              </w:rPr>
              <w:t>участок</w:t>
            </w:r>
          </w:p>
          <w:p w:rsidR="007C65FF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инд. строительство 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2/3 доля </w:t>
            </w:r>
          </w:p>
          <w:p w:rsidR="007C65FF" w:rsidRPr="00783F5B" w:rsidRDefault="007C65FF" w:rsidP="00053D47">
            <w:pPr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 xml:space="preserve">      656 </w:t>
            </w:r>
            <w:r>
              <w:rPr>
                <w:sz w:val="24"/>
                <w:szCs w:val="24"/>
              </w:rPr>
              <w:t>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 xml:space="preserve">земельный участок 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 xml:space="preserve">индивидуальная 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21.12</w:t>
            </w:r>
            <w:r>
              <w:rPr>
                <w:sz w:val="24"/>
                <w:szCs w:val="24"/>
              </w:rPr>
              <w:t xml:space="preserve"> кв.м.</w:t>
            </w:r>
            <w:r w:rsidRPr="00783F5B">
              <w:rPr>
                <w:sz w:val="24"/>
                <w:szCs w:val="24"/>
              </w:rPr>
              <w:t xml:space="preserve"> </w:t>
            </w:r>
          </w:p>
          <w:p w:rsidR="007C65FF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783F5B">
              <w:rPr>
                <w:sz w:val="24"/>
                <w:szCs w:val="24"/>
              </w:rPr>
              <w:t xml:space="preserve">илой дом 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 xml:space="preserve">2/3 </w:t>
            </w:r>
            <w:r>
              <w:rPr>
                <w:sz w:val="24"/>
                <w:szCs w:val="24"/>
              </w:rPr>
              <w:t>доля</w:t>
            </w:r>
            <w:r w:rsidRPr="00783F5B">
              <w:rPr>
                <w:sz w:val="24"/>
                <w:szCs w:val="24"/>
              </w:rPr>
              <w:t xml:space="preserve"> 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140.70</w:t>
            </w:r>
            <w:r>
              <w:rPr>
                <w:sz w:val="24"/>
                <w:szCs w:val="24"/>
              </w:rPr>
              <w:t xml:space="preserve"> кв.м.</w:t>
            </w:r>
            <w:r w:rsidRPr="00783F5B">
              <w:rPr>
                <w:sz w:val="24"/>
                <w:szCs w:val="24"/>
              </w:rPr>
              <w:t xml:space="preserve"> 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783F5B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 xml:space="preserve">25.51 </w:t>
            </w: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373948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6016A9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016A9">
              <w:rPr>
                <w:sz w:val="24"/>
                <w:szCs w:val="24"/>
              </w:rPr>
              <w:t>е имеет</w:t>
            </w:r>
          </w:p>
        </w:tc>
      </w:tr>
      <w:tr w:rsidR="007C65FF" w:rsidRPr="006A3388" w:rsidTr="00053D4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proofErr w:type="spellStart"/>
            <w:r w:rsidRPr="00783F5B">
              <w:rPr>
                <w:sz w:val="24"/>
                <w:szCs w:val="24"/>
              </w:rPr>
              <w:t>Темяшев</w:t>
            </w:r>
            <w:proofErr w:type="spellEnd"/>
            <w:r w:rsidRPr="00783F5B">
              <w:rPr>
                <w:sz w:val="24"/>
                <w:szCs w:val="24"/>
              </w:rPr>
              <w:t xml:space="preserve"> </w:t>
            </w:r>
            <w:proofErr w:type="spellStart"/>
            <w:r w:rsidRPr="00783F5B">
              <w:rPr>
                <w:sz w:val="24"/>
                <w:szCs w:val="24"/>
              </w:rPr>
              <w:t>Баатр</w:t>
            </w:r>
            <w:proofErr w:type="spellEnd"/>
            <w:r w:rsidRPr="00783F5B">
              <w:rPr>
                <w:sz w:val="24"/>
                <w:szCs w:val="24"/>
              </w:rPr>
              <w:t xml:space="preserve"> </w:t>
            </w:r>
            <w:proofErr w:type="spellStart"/>
            <w:r w:rsidRPr="00783F5B">
              <w:rPr>
                <w:sz w:val="24"/>
                <w:szCs w:val="24"/>
              </w:rPr>
              <w:t>Долантаевич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 xml:space="preserve">Помощник руководителя 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ИЖС индивидуальная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1125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783F5B">
              <w:rPr>
                <w:sz w:val="24"/>
                <w:szCs w:val="24"/>
              </w:rPr>
              <w:t>илой дом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 xml:space="preserve"> 76.32 кв.м.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индивидуальная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67.35 кв.м</w:t>
            </w:r>
            <w:r>
              <w:rPr>
                <w:sz w:val="24"/>
                <w:szCs w:val="24"/>
              </w:rPr>
              <w:t>.</w:t>
            </w:r>
          </w:p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521228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783F5B" w:rsidRDefault="007C65FF" w:rsidP="00053D47">
            <w:pPr>
              <w:jc w:val="center"/>
              <w:rPr>
                <w:sz w:val="24"/>
                <w:szCs w:val="24"/>
              </w:rPr>
            </w:pPr>
            <w:r w:rsidRPr="00783F5B">
              <w:rPr>
                <w:sz w:val="24"/>
                <w:szCs w:val="24"/>
              </w:rPr>
              <w:t>349150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FF" w:rsidRPr="002A6B0A" w:rsidRDefault="007C65FF" w:rsidP="00053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A6B0A">
              <w:rPr>
                <w:sz w:val="24"/>
                <w:szCs w:val="24"/>
              </w:rPr>
              <w:t>е имеет</w:t>
            </w:r>
          </w:p>
        </w:tc>
      </w:tr>
    </w:tbl>
    <w:p w:rsidR="00A02D46" w:rsidRDefault="00A02D46"/>
    <w:sectPr w:rsidR="00A02D46" w:rsidSect="007C6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65FF"/>
    <w:rsid w:val="007C65FF"/>
    <w:rsid w:val="00A0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5FF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7C65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Саглара Цебикова</dc:creator>
  <cp:keywords/>
  <dc:description/>
  <cp:lastModifiedBy>Саглара Цебикова</cp:lastModifiedBy>
  <cp:revision>1</cp:revision>
  <dcterms:created xsi:type="dcterms:W3CDTF">2013-04-15T14:36:00Z</dcterms:created>
  <dcterms:modified xsi:type="dcterms:W3CDTF">2013-04-15T14:37:00Z</dcterms:modified>
</cp:coreProperties>
</file>