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23" w:rsidRPr="00767223" w:rsidRDefault="00767223" w:rsidP="007672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767223">
        <w:rPr>
          <w:rFonts w:ascii="Arial Narrow" w:eastAsia="Times New Roman" w:hAnsi="Arial Narrow" w:cs="Tahoma"/>
          <w:color w:val="000000"/>
          <w:sz w:val="20"/>
          <w:szCs w:val="20"/>
          <w:lang w:eastAsia="ru-RU"/>
        </w:rPr>
        <w:t>Сведения</w:t>
      </w:r>
    </w:p>
    <w:p w:rsidR="00767223" w:rsidRPr="00767223" w:rsidRDefault="00767223" w:rsidP="007672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767223">
        <w:rPr>
          <w:rFonts w:ascii="Arial Narrow" w:eastAsia="Times New Roman" w:hAnsi="Arial Narrow" w:cs="Tahoma"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 федеральных государственных служащих</w:t>
      </w:r>
    </w:p>
    <w:p w:rsidR="00767223" w:rsidRPr="00767223" w:rsidRDefault="00767223" w:rsidP="007672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767223">
        <w:rPr>
          <w:rFonts w:ascii="Arial Narrow" w:eastAsia="Times New Roman" w:hAnsi="Arial Narrow" w:cs="Tahoma"/>
          <w:color w:val="000000"/>
          <w:sz w:val="20"/>
          <w:szCs w:val="20"/>
          <w:lang w:eastAsia="ru-RU"/>
        </w:rPr>
        <w:t>Управления Федеральной службы государственной регистрации, кадастра и картографии по Республике Бурятия, а также </w:t>
      </w:r>
      <w:r w:rsidRPr="00767223">
        <w:rPr>
          <w:rFonts w:ascii="Arial Narrow" w:eastAsia="Times New Roman" w:hAnsi="Arial Narrow" w:cs="Tahoma"/>
          <w:color w:val="000000"/>
          <w:sz w:val="20"/>
          <w:lang w:eastAsia="ru-RU"/>
        </w:rPr>
        <w:t> </w:t>
      </w:r>
      <w:r w:rsidRPr="00767223">
        <w:rPr>
          <w:rFonts w:ascii="Arial Narrow" w:eastAsia="Times New Roman" w:hAnsi="Arial Narrow" w:cs="Tahoma"/>
          <w:color w:val="000000"/>
          <w:sz w:val="20"/>
          <w:szCs w:val="20"/>
          <w:lang w:eastAsia="ru-RU"/>
        </w:rPr>
        <w:t>их супругов и несовершеннолетних детей за период с 1 января по 31 декабря 2011 г.,</w:t>
      </w:r>
    </w:p>
    <w:p w:rsidR="00767223" w:rsidRPr="00767223" w:rsidRDefault="00767223" w:rsidP="007672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767223">
        <w:rPr>
          <w:rFonts w:ascii="Arial Narrow" w:eastAsia="Times New Roman" w:hAnsi="Arial Narrow" w:cs="Tahoma"/>
          <w:color w:val="000000"/>
          <w:sz w:val="20"/>
          <w:szCs w:val="20"/>
          <w:lang w:eastAsia="ru-RU"/>
        </w:rPr>
        <w:t>размещаемые</w:t>
      </w:r>
      <w:proofErr w:type="gramEnd"/>
      <w:r w:rsidRPr="00767223">
        <w:rPr>
          <w:rFonts w:ascii="Arial Narrow" w:eastAsia="Times New Roman" w:hAnsi="Arial Narrow" w:cs="Tahoma"/>
          <w:color w:val="000000"/>
          <w:sz w:val="20"/>
          <w:szCs w:val="20"/>
          <w:lang w:eastAsia="ru-RU"/>
        </w:rPr>
        <w:t xml:space="preserve"> на официальном сайте (интернет-сайте)</w:t>
      </w:r>
    </w:p>
    <w:p w:rsidR="00767223" w:rsidRPr="00767223" w:rsidRDefault="00767223" w:rsidP="0076722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76722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tbl>
      <w:tblPr>
        <w:tblW w:w="14490" w:type="dxa"/>
        <w:jc w:val="center"/>
        <w:tblInd w:w="108" w:type="dxa"/>
        <w:shd w:val="clear" w:color="auto" w:fill="FFFFFF"/>
        <w:tblCellMar>
          <w:top w:w="34" w:type="dxa"/>
          <w:left w:w="34" w:type="dxa"/>
          <w:bottom w:w="34" w:type="dxa"/>
          <w:right w:w="34" w:type="dxa"/>
        </w:tblCellMar>
        <w:tblLook w:val="04A0"/>
      </w:tblPr>
      <w:tblGrid>
        <w:gridCol w:w="2125"/>
        <w:gridCol w:w="2273"/>
        <w:gridCol w:w="1783"/>
        <w:gridCol w:w="2315"/>
        <w:gridCol w:w="1594"/>
        <w:gridCol w:w="1701"/>
        <w:gridCol w:w="2699"/>
      </w:tblGrid>
      <w:tr w:rsidR="00767223" w:rsidRPr="00767223" w:rsidTr="00767223">
        <w:trPr>
          <w:trHeight w:val="1"/>
          <w:jc w:val="center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2011 г. (руб.)</w:t>
            </w:r>
          </w:p>
        </w:tc>
        <w:tc>
          <w:tcPr>
            <w:tcW w:w="61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или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 праве собственности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вид, марка)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223" w:rsidRPr="00767223" w:rsidRDefault="00767223" w:rsidP="0076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223" w:rsidRPr="00767223" w:rsidRDefault="00767223" w:rsidP="0076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223" w:rsidRPr="00767223" w:rsidRDefault="00767223" w:rsidP="0076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кв.м)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7223" w:rsidRPr="00767223" w:rsidRDefault="00767223" w:rsidP="0076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ХАЙРУЛЛИНА С.К.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659375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36405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67,24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67,24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Camri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Camri</w:t>
            </w:r>
            <w:proofErr w:type="spellEnd"/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ГАЛДАНОВА С.Ч.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И.о. заместителя руководителя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497600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274000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186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186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186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ВАЗ – 21099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АНДРЕЕВА О.И.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472802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568219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 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815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41,4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57,98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57,98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815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57,98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Honda 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Stepwgn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</w:p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</w:p>
          <w:p w:rsidR="003F6451" w:rsidRPr="00767223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БАБАРИНА О.Г.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567547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ТАНГАНОВ С.Г.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482873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348250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1/3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800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146,9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146,9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Caldina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hd w:val="clear" w:color="auto" w:fill="FFFFFF"/>
              <w:spacing w:after="0" w:line="240" w:lineRule="atLeast"/>
              <w:ind w:left="68" w:right="68"/>
              <w:outlineLvl w:val="1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767223">
              <w:rPr>
                <w:rFonts w:ascii="Arial Narrow" w:eastAsia="Times New Roman" w:hAnsi="Arial Narrow" w:cs="Arial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ASX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hd w:val="clear" w:color="auto" w:fill="FFFFFF"/>
              <w:spacing w:after="0" w:line="240" w:lineRule="atLeast"/>
              <w:ind w:left="68" w:right="68"/>
              <w:outlineLvl w:val="1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hd w:val="clear" w:color="auto" w:fill="FFFFFF"/>
              <w:spacing w:after="0" w:line="240" w:lineRule="atLeast"/>
              <w:ind w:left="68" w:right="68"/>
              <w:outlineLvl w:val="1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ДАНИЛОВ Л.В.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789482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269118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1/5 доли)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Wish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Corona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ЗАГИНАЕВ А.О.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532664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249458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1000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88,6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88,6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88,6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88,6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Corolla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Corolla</w:t>
            </w:r>
            <w:proofErr w:type="spellEnd"/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ЖУКОВ А.С.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514092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413362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77,5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27,5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18,9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27,5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77,5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77,5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Hilux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Surf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лодка Корсар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767223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67223"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БАТУЕВА Э.Ц.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3517266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1352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55,10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70,8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ШАРГАЕВА Д.А.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703770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ХАЙДАРОВА Н.В.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327243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15631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 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44,49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44,49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44,49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44,49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НЕФЁДОВА О.В.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541395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48,7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Corolla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Spacio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ПРОКОПЬЕВА С.А.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706032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ПЛАТОНОВА Н.Л.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Заместитель 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462183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50028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1/3 доли)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1/3 доли)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1/3 доли)</w:t>
            </w:r>
            <w:proofErr w:type="gram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48,1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57,88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57,88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57,88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57,88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Volkswagen</w:t>
            </w:r>
            <w:proofErr w:type="gram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Passat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Volkswagen</w:t>
            </w:r>
            <w:proofErr w:type="gram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Passat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БУЛДАЕВА Е.В.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499481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 бокс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800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36,2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45,3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Honda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CR-V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БАРАННИКОВ А.М.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397463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1/3 доли)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½ доли</w:t>
            </w: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1/3 доли</w:t>
            </w: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1/3 доли)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788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58,7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33,1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58,7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33,1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58,7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БАЛДАНОВА Р.А.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479267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3089808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66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ГАЛУШИНА Л.А.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492860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1/613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500000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49,61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ДУГАРОН Е.Н.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567047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48,94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Audi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Quattro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НИКОЛАЕВА А.К.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518474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748944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64,8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64,8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ПАНТЕЛЕЕВА Л.Е.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477095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1927727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1000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583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72,95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41,4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41,1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41,1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Camri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Teana</w:t>
            </w:r>
            <w:proofErr w:type="spellEnd"/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БАХАЕВА Е.В.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513804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49,03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31,9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НОМОКОНОВ С.А.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544973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472690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39,2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Corolla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Fielder</w:t>
            </w:r>
            <w:proofErr w:type="spellEnd"/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67223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="00767223"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СЕКРЕТАРЕВА Е.С.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520472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68,33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ДЕРГАЧЕВА Н.Е.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166933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1060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968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137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46,7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46,7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46,7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Honda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Civic</w:t>
            </w:r>
            <w:proofErr w:type="spellEnd"/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67223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НАСТОБУРСКАЯ Л.Ю.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588877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часть жилого дома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346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54,3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346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54,3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ВАЗ – 2106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БАГЛАЕВ Р.С.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338606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52,1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52,1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hd w:val="clear" w:color="auto" w:fill="FFFFFF"/>
              <w:spacing w:after="0" w:line="240" w:lineRule="atLeast"/>
              <w:ind w:left="68" w:right="68"/>
              <w:outlineLvl w:val="1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Arial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Caldina</w:t>
            </w:r>
            <w:proofErr w:type="spellEnd"/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</w:pPr>
          </w:p>
          <w:p w:rsidR="00767223" w:rsidRPr="00767223" w:rsidRDefault="003F6451" w:rsidP="003F6451">
            <w:pPr>
              <w:spacing w:after="0" w:line="240" w:lineRule="auto"/>
              <w:ind w:left="68" w:right="68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-</w:t>
            </w:r>
            <w:r w:rsidR="00767223"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hd w:val="clear" w:color="auto" w:fill="FFFFFF"/>
              <w:spacing w:after="0" w:line="1" w:lineRule="atLeast"/>
              <w:ind w:left="68" w:right="68"/>
              <w:outlineLvl w:val="1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ЛАРИОНОВА Л.Г.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450646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59256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1400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877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43,15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877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43,15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877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43,15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Rav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ФЕДОРОВА О.А.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414248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1134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55,61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55,61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55,61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767223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67223"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КОСЫГИНА А.А.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496074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1238640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40,4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40,4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hd w:val="clear" w:color="auto" w:fill="FFFFFF"/>
              <w:spacing w:after="0" w:line="240" w:lineRule="atLeast"/>
              <w:ind w:left="68" w:right="68"/>
              <w:outlineLvl w:val="1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Arial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Mark</w:t>
            </w:r>
            <w:proofErr w:type="spellEnd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 II</w:t>
            </w:r>
            <w:r w:rsidRPr="00767223">
              <w:rPr>
                <w:rFonts w:ascii="Arial Narrow" w:eastAsia="Times New Roman" w:hAnsi="Arial Narrow" w:cs="Arial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Qualis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Corona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Premio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hd w:val="clear" w:color="auto" w:fill="FFFFFF"/>
              <w:spacing w:after="0" w:line="240" w:lineRule="atLeast"/>
              <w:ind w:left="68" w:right="68"/>
              <w:outlineLvl w:val="1"/>
              <w:rPr>
                <w:rFonts w:ascii="Arial" w:eastAsia="Times New Roman" w:hAnsi="Arial" w:cs="Arial"/>
                <w:b/>
                <w:bCs/>
                <w:color w:val="630A1D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Arial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Mark</w:t>
            </w:r>
            <w:r w:rsidRPr="00767223">
              <w:rPr>
                <w:rFonts w:ascii="Arial Narrow" w:eastAsia="Times New Roman" w:hAnsi="Arial Narrow" w:cs="Arial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II</w:t>
            </w:r>
            <w:r w:rsidRPr="00767223">
              <w:rPr>
                <w:rFonts w:ascii="Arial Narrow" w:eastAsia="Times New Roman" w:hAnsi="Arial Narrow" w:cs="Arial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n-US" w:eastAsia="ru-RU"/>
              </w:rPr>
              <w:t>Qualis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Corona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Premio</w:t>
            </w:r>
            <w:proofErr w:type="spellEnd"/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767223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67223"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КАРПОВА И.А.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739852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ЦЫДЕНОВА Д.Н.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473050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279740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½ 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3105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83,60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3105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83,60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54,8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83,60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ВАЗ – 21140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ВАЗ – 21140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НОРБОЕВА О.Д.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441881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71,08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40,7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ДАШИДОРЖИЕВ Ж.В.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472548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33,7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ХАЛБАЕВ С.Г.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И.о.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433208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165742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38,13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38,13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38,13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3F6451" w:rsidRDefault="003F6451" w:rsidP="003F6451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АНОСОВА Н.В.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506982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498547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14000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1222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2232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КОНОВАЛОВА В.В.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492267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356059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 xml:space="preserve">(собственность, 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684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34,5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684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34,5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ВАЗ-21074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ВАЗ-21074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КИСЕЛЕВА Т.Н.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651729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2449000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 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27,4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78,1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720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27,4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78,1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Ford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Maverick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УАЗ-315195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Ford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Maverick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УАЗ-315195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ОЧИРОВА Э.Ц.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361955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1139764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1156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84,2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1156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84,2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35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1156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84,2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1156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84,2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Kluger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Premio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Kluger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lastRenderedPageBreak/>
              <w:t>Toyota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val="en-US"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Premio</w:t>
            </w:r>
            <w:proofErr w:type="spellEnd"/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 совместная)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ХУСАЕВ О.М.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424162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3F6451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АЛБУТКИНА А.Г.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651356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55302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(собственность,</w:t>
            </w:r>
            <w:proofErr w:type="gram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½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доли)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1974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118,8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52,2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40,5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52,20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52,20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46,80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52,20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Nissan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March</w:t>
            </w:r>
            <w:proofErr w:type="spellEnd"/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 xml:space="preserve">ГАЗ </w:t>
            </w:r>
            <w:r w:rsidR="003F645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 xml:space="preserve"> 5312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3F6451" w:rsidRDefault="003F6451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3F6451" w:rsidRPr="00767223" w:rsidRDefault="003F6451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lastRenderedPageBreak/>
              <w:t>БАНДЕЕВА С.Б.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520879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1238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71,90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27,50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71,90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Toyota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Corolla</w:t>
            </w:r>
            <w:proofErr w:type="spellEnd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Default="00767223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Fielder</w:t>
            </w:r>
            <w:proofErr w:type="spellEnd"/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37F42" w:rsidRDefault="00737F42" w:rsidP="00767223">
            <w:pPr>
              <w:spacing w:after="0" w:line="240" w:lineRule="auto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67223" w:rsidRPr="00767223" w:rsidRDefault="00737F42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="00767223"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ЖАМБАЛОВА Р.Д.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251962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56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Default="00767223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="00737F4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37F42" w:rsidRDefault="00737F42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737F42" w:rsidRDefault="00737F42" w:rsidP="00767223">
            <w:pPr>
              <w:spacing w:after="0" w:line="1" w:lineRule="atLeast"/>
              <w:ind w:left="68" w:right="68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  <w:p w:rsidR="00737F42" w:rsidRPr="00737F42" w:rsidRDefault="00737F42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67223" w:rsidRPr="00767223" w:rsidTr="00767223">
        <w:trPr>
          <w:trHeight w:val="1"/>
          <w:jc w:val="center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ЖАМЬЯНОВА Ж.Ц.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489077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квартира (собственность)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58,5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1715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47,5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Трактор Т-40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240" w:lineRule="auto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67223" w:rsidRPr="00767223" w:rsidRDefault="00767223" w:rsidP="00767223">
            <w:pPr>
              <w:spacing w:after="0" w:line="1" w:lineRule="atLeast"/>
              <w:ind w:left="68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FC46B7" w:rsidRDefault="00FC46B7"/>
    <w:sectPr w:rsidR="00FC46B7" w:rsidSect="007672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223"/>
    <w:rsid w:val="003F6451"/>
    <w:rsid w:val="004E2247"/>
    <w:rsid w:val="00737F42"/>
    <w:rsid w:val="00767223"/>
    <w:rsid w:val="00825F06"/>
    <w:rsid w:val="00936C9C"/>
    <w:rsid w:val="00FC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B7"/>
  </w:style>
  <w:style w:type="paragraph" w:styleId="2">
    <w:name w:val="heading 2"/>
    <w:basedOn w:val="a"/>
    <w:link w:val="20"/>
    <w:uiPriority w:val="9"/>
    <w:qFormat/>
    <w:rsid w:val="00767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67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2632</Words>
  <Characters>15003</Characters>
  <Application>Microsoft Office Word</Application>
  <DocSecurity>0</DocSecurity>
  <Lines>125</Lines>
  <Paragraphs>35</Paragraphs>
  <ScaleCrop>false</ScaleCrop>
  <Company>SamForum.ws</Company>
  <LinksUpToDate>false</LinksUpToDate>
  <CharactersWithSpaces>17600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Хыртыгеева</dc:creator>
  <cp:keywords/>
  <dc:description/>
  <cp:lastModifiedBy>Мария Юрьевна Хабалтуева</cp:lastModifiedBy>
  <cp:revision>5</cp:revision>
  <dcterms:created xsi:type="dcterms:W3CDTF">2013-05-27T10:03:00Z</dcterms:created>
  <dcterms:modified xsi:type="dcterms:W3CDTF">2013-11-13T02:01:00Z</dcterms:modified>
</cp:coreProperties>
</file>