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1065"/>
        <w:tblW w:w="16376" w:type="dxa"/>
        <w:tblLayout w:type="fixed"/>
        <w:tblLook w:val="00A0"/>
      </w:tblPr>
      <w:tblGrid>
        <w:gridCol w:w="250"/>
        <w:gridCol w:w="425"/>
        <w:gridCol w:w="250"/>
        <w:gridCol w:w="2018"/>
        <w:gridCol w:w="250"/>
        <w:gridCol w:w="1843"/>
        <w:gridCol w:w="470"/>
        <w:gridCol w:w="664"/>
        <w:gridCol w:w="316"/>
        <w:gridCol w:w="1236"/>
        <w:gridCol w:w="291"/>
        <w:gridCol w:w="484"/>
        <w:gridCol w:w="650"/>
        <w:gridCol w:w="750"/>
        <w:gridCol w:w="384"/>
        <w:gridCol w:w="1451"/>
        <w:gridCol w:w="250"/>
        <w:gridCol w:w="2018"/>
        <w:gridCol w:w="250"/>
        <w:gridCol w:w="1876"/>
        <w:gridCol w:w="250"/>
      </w:tblGrid>
      <w:tr w:rsidR="004503AE" w:rsidRPr="003A1524" w:rsidTr="00386233">
        <w:trPr>
          <w:gridAfter w:val="1"/>
          <w:wAfter w:w="250" w:type="dxa"/>
          <w:trHeight w:val="1710"/>
        </w:trPr>
        <w:tc>
          <w:tcPr>
            <w:tcW w:w="16126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3AE" w:rsidRPr="003A1524" w:rsidRDefault="004503AE" w:rsidP="00386233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Московской области </w:t>
            </w: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>за отчетны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 финансовый год с 1 января 2012 года по 31 декабря 2012</w:t>
            </w: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года,  для размещения на официальном сайте Государственной инспекции труда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Московской области </w:t>
            </w: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порядке, установленном                                                             </w:t>
            </w:r>
          </w:p>
          <w:p w:rsidR="004503AE" w:rsidRPr="003A1524" w:rsidRDefault="004503AE" w:rsidP="00386233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Указом Президента Российской Федерации  от 18 мая 2009 г. № 561</w:t>
            </w:r>
          </w:p>
        </w:tc>
      </w:tr>
      <w:tr w:rsidR="004503AE" w:rsidRPr="003A1524" w:rsidTr="00386233">
        <w:trPr>
          <w:gridAfter w:val="1"/>
          <w:wAfter w:w="250" w:type="dxa"/>
          <w:trHeight w:val="315"/>
        </w:trPr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3AE" w:rsidRPr="003A1524" w:rsidRDefault="004503AE" w:rsidP="0038623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3AE" w:rsidRPr="003A1524" w:rsidRDefault="004503AE" w:rsidP="0038623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3AE" w:rsidRPr="003A1524" w:rsidRDefault="004503AE" w:rsidP="0038623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3AE" w:rsidRPr="003A1524" w:rsidRDefault="004503AE" w:rsidP="0038623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3AE" w:rsidRPr="003A1524" w:rsidRDefault="004503AE" w:rsidP="0038623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3AE" w:rsidRPr="003A1524" w:rsidRDefault="004503AE" w:rsidP="0038623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3AE" w:rsidRPr="003A1524" w:rsidRDefault="004503AE" w:rsidP="0038623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3AE" w:rsidRPr="003A1524" w:rsidRDefault="004503AE" w:rsidP="0038623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3AE" w:rsidRPr="003A1524" w:rsidRDefault="004503AE" w:rsidP="0038623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3AE" w:rsidRPr="003A1524" w:rsidRDefault="004503AE" w:rsidP="00386233">
            <w:pPr>
              <w:spacing w:after="0" w:line="240" w:lineRule="auto"/>
              <w:rPr>
                <w:color w:val="000000"/>
              </w:rPr>
            </w:pPr>
          </w:p>
        </w:tc>
      </w:tr>
      <w:tr w:rsidR="004503AE" w:rsidRPr="003A1524" w:rsidTr="00386233">
        <w:trPr>
          <w:gridBefore w:val="1"/>
          <w:wBefore w:w="250" w:type="dxa"/>
          <w:trHeight w:val="790"/>
        </w:trPr>
        <w:tc>
          <w:tcPr>
            <w:tcW w:w="6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503AE" w:rsidRPr="003A1524" w:rsidRDefault="004503AE" w:rsidP="003862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503AE" w:rsidRPr="003A1524" w:rsidRDefault="004503AE" w:rsidP="003862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Фамилия, имя, отчество и должность федерального государственного служащего                                     Члены семьи - супруга (супруг) и несовершеннолетних детей</w:t>
            </w:r>
          </w:p>
        </w:tc>
        <w:tc>
          <w:tcPr>
            <w:tcW w:w="8789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4503AE" w:rsidRPr="003A1524" w:rsidRDefault="004503AE" w:rsidP="003862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Перечень объектов недвижимого имущества,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503AE" w:rsidRPr="003A1524" w:rsidRDefault="004503AE" w:rsidP="003862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(супруга) и несовершеннолетних детей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503AE" w:rsidRPr="003A1524" w:rsidRDefault="004503AE" w:rsidP="003862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4503AE" w:rsidRPr="003A1524" w:rsidTr="00386233">
        <w:trPr>
          <w:gridBefore w:val="1"/>
          <w:wBefore w:w="250" w:type="dxa"/>
          <w:trHeight w:val="1823"/>
        </w:trPr>
        <w:tc>
          <w:tcPr>
            <w:tcW w:w="6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503AE" w:rsidRPr="003A1524" w:rsidRDefault="004503AE" w:rsidP="003862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503AE" w:rsidRPr="003A1524" w:rsidRDefault="004503AE" w:rsidP="003862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503AE" w:rsidRPr="003A1524" w:rsidRDefault="004503AE" w:rsidP="003862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Земельные участки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</w:t>
            </w: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503AE" w:rsidRPr="003A1524" w:rsidRDefault="004503AE" w:rsidP="003862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Жилые дома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</w:t>
            </w: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503AE" w:rsidRPr="003A1524" w:rsidRDefault="004503AE" w:rsidP="003862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Квартиры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</w:t>
            </w: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503AE" w:rsidRPr="003A1524" w:rsidRDefault="004503AE" w:rsidP="003862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Дачи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</w:t>
            </w: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503AE" w:rsidRPr="003A1524" w:rsidRDefault="004503AE" w:rsidP="003862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Гаражи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</w:t>
            </w: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503AE" w:rsidRPr="003A1524" w:rsidRDefault="004503AE" w:rsidP="003862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Иное недвижимое имущество (вид)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</w:t>
            </w: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503AE" w:rsidRPr="003A1524" w:rsidRDefault="004503AE" w:rsidP="003862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503AE" w:rsidRPr="003A1524" w:rsidRDefault="004503AE" w:rsidP="003862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503AE" w:rsidRPr="00260460" w:rsidTr="00386233">
        <w:trPr>
          <w:gridBefore w:val="1"/>
          <w:wBefore w:w="250" w:type="dxa"/>
          <w:trHeight w:val="390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503AE" w:rsidRPr="00260460" w:rsidRDefault="004503AE" w:rsidP="003862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046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503AE" w:rsidRPr="00260460" w:rsidRDefault="004503AE" w:rsidP="003862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046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503AE" w:rsidRPr="00260460" w:rsidRDefault="004503AE" w:rsidP="003862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046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503AE" w:rsidRPr="00260460" w:rsidRDefault="004503AE" w:rsidP="003862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046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503AE" w:rsidRPr="00260460" w:rsidRDefault="004503AE" w:rsidP="003862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046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503AE" w:rsidRPr="00260460" w:rsidRDefault="004503AE" w:rsidP="003862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046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503AE" w:rsidRPr="00260460" w:rsidRDefault="004503AE" w:rsidP="003862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0460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503AE" w:rsidRPr="00260460" w:rsidRDefault="004503AE" w:rsidP="003862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0460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503AE" w:rsidRPr="00260460" w:rsidRDefault="004503AE" w:rsidP="003862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0460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503AE" w:rsidRPr="00260460" w:rsidRDefault="004503AE" w:rsidP="003862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0460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</w:tbl>
    <w:tbl>
      <w:tblPr>
        <w:tblW w:w="16160" w:type="dxa"/>
        <w:tblInd w:w="-459" w:type="dxa"/>
        <w:tblLayout w:type="fixed"/>
        <w:tblLook w:val="00A0"/>
      </w:tblPr>
      <w:tblGrid>
        <w:gridCol w:w="709"/>
        <w:gridCol w:w="2268"/>
        <w:gridCol w:w="1843"/>
        <w:gridCol w:w="1134"/>
        <w:gridCol w:w="1843"/>
        <w:gridCol w:w="1134"/>
        <w:gridCol w:w="1134"/>
        <w:gridCol w:w="1701"/>
        <w:gridCol w:w="2268"/>
        <w:gridCol w:w="2126"/>
      </w:tblGrid>
      <w:tr w:rsidR="004503AE" w:rsidRPr="003A1524" w:rsidTr="00386233">
        <w:trPr>
          <w:trHeight w:val="126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4503AE" w:rsidRPr="00260460" w:rsidRDefault="004503AE" w:rsidP="0038623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4503AE" w:rsidRPr="00260460" w:rsidRDefault="004503AE" w:rsidP="0038623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6046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4503AE" w:rsidRDefault="004503AE" w:rsidP="003862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4503AE" w:rsidRDefault="004503AE" w:rsidP="003862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046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Панкратов Владимир Владимирович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6046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руководитель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инспекции </w:t>
            </w:r>
          </w:p>
          <w:p w:rsidR="004503AE" w:rsidRPr="00D847F5" w:rsidRDefault="004503AE" w:rsidP="003862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4503AE" w:rsidRDefault="004503AE" w:rsidP="003862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503AE" w:rsidRDefault="004503AE" w:rsidP="003862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</w:t>
            </w:r>
          </w:p>
          <w:p w:rsidR="004503AE" w:rsidRPr="00D847F5" w:rsidRDefault="004503AE" w:rsidP="003862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2E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Россия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(приватизация</w:t>
            </w:r>
            <w:r w:rsidRPr="007D2E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),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4503AE" w:rsidRDefault="004503AE" w:rsidP="003862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503AE" w:rsidRPr="00D847F5" w:rsidRDefault="004503AE" w:rsidP="003862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4503AE" w:rsidRDefault="004503AE" w:rsidP="003862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503AE" w:rsidRDefault="004503AE" w:rsidP="003862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14/18 доли  52,4 </w:t>
            </w:r>
          </w:p>
          <w:p w:rsidR="004503AE" w:rsidRPr="00D847F5" w:rsidRDefault="004503AE" w:rsidP="003862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Россия (наследование</w:t>
            </w:r>
            <w:r w:rsidRPr="007D2EB5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4503AE" w:rsidRDefault="004503AE" w:rsidP="003862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503AE" w:rsidRPr="00D847F5" w:rsidRDefault="004503AE" w:rsidP="003862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4503AE" w:rsidRDefault="004503AE" w:rsidP="003862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503AE" w:rsidRPr="00D847F5" w:rsidRDefault="004503AE" w:rsidP="003862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4503AE" w:rsidRDefault="004503AE" w:rsidP="003862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503AE" w:rsidRPr="00D847F5" w:rsidRDefault="004503AE" w:rsidP="003862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4503AE" w:rsidRDefault="004503AE" w:rsidP="003862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503AE" w:rsidRPr="00D847F5" w:rsidRDefault="004503AE" w:rsidP="003862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4503AE" w:rsidRDefault="004503AE" w:rsidP="003862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503AE" w:rsidRPr="00D847F5" w:rsidRDefault="004503AE" w:rsidP="003862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765 164</w:t>
            </w:r>
          </w:p>
        </w:tc>
      </w:tr>
      <w:tr w:rsidR="004503AE" w:rsidRPr="003A1524" w:rsidTr="00386233">
        <w:trPr>
          <w:trHeight w:val="1800"/>
        </w:trPr>
        <w:tc>
          <w:tcPr>
            <w:tcW w:w="70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503AE" w:rsidRDefault="004503AE" w:rsidP="0038623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4503AE" w:rsidRPr="00260460" w:rsidRDefault="004503AE" w:rsidP="0038623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6046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right w:val="single" w:sz="8" w:space="0" w:color="auto"/>
            </w:tcBorders>
            <w:noWrap/>
          </w:tcPr>
          <w:p w:rsidR="004503AE" w:rsidRDefault="004503AE" w:rsidP="0038623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4503AE" w:rsidRPr="00260460" w:rsidRDefault="004503AE" w:rsidP="0038623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</w:t>
            </w:r>
            <w:r w:rsidRPr="0026046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упруга</w:t>
            </w:r>
          </w:p>
        </w:tc>
        <w:tc>
          <w:tcPr>
            <w:tcW w:w="1843" w:type="dxa"/>
            <w:tcBorders>
              <w:top w:val="nil"/>
              <w:left w:val="nil"/>
              <w:right w:val="single" w:sz="8" w:space="0" w:color="auto"/>
            </w:tcBorders>
          </w:tcPr>
          <w:p w:rsidR="004503AE" w:rsidRDefault="004503AE" w:rsidP="003862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503AE" w:rsidRDefault="004503AE" w:rsidP="003862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½ доли 2 400</w:t>
            </w:r>
          </w:p>
          <w:p w:rsidR="004503AE" w:rsidRPr="007D2EB5" w:rsidRDefault="004503AE" w:rsidP="003862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 (наследование)</w:t>
            </w:r>
          </w:p>
          <w:p w:rsidR="004503AE" w:rsidRPr="00D847F5" w:rsidRDefault="004503AE" w:rsidP="003862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</w:tcPr>
          <w:p w:rsidR="004503AE" w:rsidRDefault="004503AE" w:rsidP="003862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503AE" w:rsidRPr="00D847F5" w:rsidRDefault="004503AE" w:rsidP="003862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½  доли 60 Россия (наследование</w:t>
            </w:r>
            <w:r w:rsidRPr="007D2EB5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right w:val="single" w:sz="8" w:space="0" w:color="auto"/>
            </w:tcBorders>
          </w:tcPr>
          <w:p w:rsidR="004503AE" w:rsidRDefault="004503AE" w:rsidP="003862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503AE" w:rsidRPr="00D847F5" w:rsidRDefault="004503AE" w:rsidP="003862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2/3 доли 94        Россия (приватизация</w:t>
            </w:r>
            <w:r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  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</w:tcPr>
          <w:p w:rsidR="004503AE" w:rsidRDefault="004503AE" w:rsidP="003862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503AE" w:rsidRPr="00D847F5" w:rsidRDefault="004503AE" w:rsidP="003862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</w:tcPr>
          <w:p w:rsidR="004503AE" w:rsidRDefault="004503AE" w:rsidP="003862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503AE" w:rsidRDefault="004503AE" w:rsidP="003862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Россия</w:t>
            </w:r>
          </w:p>
          <w:p w:rsidR="004503AE" w:rsidRPr="00D847F5" w:rsidRDefault="004503AE" w:rsidP="003862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(членство ГСК)</w:t>
            </w: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</w:tcPr>
          <w:p w:rsidR="004503AE" w:rsidRDefault="004503AE" w:rsidP="003862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503AE" w:rsidRPr="00D847F5" w:rsidRDefault="004503AE" w:rsidP="003862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right w:val="single" w:sz="8" w:space="0" w:color="auto"/>
            </w:tcBorders>
          </w:tcPr>
          <w:p w:rsidR="004503AE" w:rsidRDefault="004503AE" w:rsidP="003862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503AE" w:rsidRPr="00D847F5" w:rsidRDefault="004503AE" w:rsidP="003862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Ниссан ноут  </w:t>
            </w:r>
          </w:p>
        </w:tc>
        <w:tc>
          <w:tcPr>
            <w:tcW w:w="2126" w:type="dxa"/>
            <w:tcBorders>
              <w:top w:val="nil"/>
              <w:left w:val="nil"/>
              <w:right w:val="single" w:sz="8" w:space="0" w:color="auto"/>
            </w:tcBorders>
          </w:tcPr>
          <w:p w:rsidR="004503AE" w:rsidRPr="00414B05" w:rsidRDefault="004503AE" w:rsidP="003862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503AE" w:rsidRPr="00414B05" w:rsidRDefault="004503AE" w:rsidP="003862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471 213</w:t>
            </w:r>
            <w:bookmarkStart w:id="0" w:name="_GoBack"/>
            <w:bookmarkEnd w:id="0"/>
          </w:p>
        </w:tc>
      </w:tr>
      <w:tr w:rsidR="004503AE" w:rsidRPr="003A1524" w:rsidTr="00386233">
        <w:trPr>
          <w:trHeight w:val="12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3AE" w:rsidRPr="00260460" w:rsidRDefault="004503AE" w:rsidP="0038623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4503AE" w:rsidRPr="00260460" w:rsidRDefault="004503AE" w:rsidP="0038623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03AE" w:rsidRPr="00D847F5" w:rsidRDefault="004503AE" w:rsidP="003862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03AE" w:rsidRPr="00D847F5" w:rsidRDefault="004503AE" w:rsidP="003862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03AE" w:rsidRPr="00D847F5" w:rsidRDefault="004503AE" w:rsidP="003862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03AE" w:rsidRPr="00D847F5" w:rsidRDefault="004503AE" w:rsidP="003862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03AE" w:rsidRPr="00D847F5" w:rsidRDefault="004503AE" w:rsidP="003862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03AE" w:rsidRPr="00D847F5" w:rsidRDefault="004503AE" w:rsidP="003862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03AE" w:rsidRPr="00D847F5" w:rsidRDefault="004503AE" w:rsidP="003862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03AE" w:rsidRPr="00414B05" w:rsidRDefault="004503AE" w:rsidP="003862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503AE" w:rsidRPr="00D847F5" w:rsidRDefault="004503AE" w:rsidP="00132818">
      <w:pPr>
        <w:rPr>
          <w:rFonts w:ascii="Times New Roman" w:hAnsi="Times New Roman"/>
          <w:b/>
          <w:sz w:val="28"/>
          <w:szCs w:val="28"/>
        </w:rPr>
      </w:pPr>
    </w:p>
    <w:p w:rsidR="004503AE" w:rsidRDefault="004503AE" w:rsidP="00132818"/>
    <w:p w:rsidR="004503AE" w:rsidRDefault="004503AE" w:rsidP="00132818"/>
    <w:p w:rsidR="004503AE" w:rsidRDefault="004503AE" w:rsidP="00132818"/>
    <w:p w:rsidR="004503AE" w:rsidRDefault="004503AE" w:rsidP="00132818"/>
    <w:p w:rsidR="004503AE" w:rsidRDefault="004503AE"/>
    <w:sectPr w:rsidR="004503AE" w:rsidSect="00714749">
      <w:pgSz w:w="16838" w:h="11906" w:orient="landscape"/>
      <w:pgMar w:top="1440" w:right="108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2818"/>
    <w:rsid w:val="00132818"/>
    <w:rsid w:val="00260460"/>
    <w:rsid w:val="00386233"/>
    <w:rsid w:val="003A1524"/>
    <w:rsid w:val="00414B05"/>
    <w:rsid w:val="004503AE"/>
    <w:rsid w:val="004B300B"/>
    <w:rsid w:val="004F5801"/>
    <w:rsid w:val="00567468"/>
    <w:rsid w:val="00714749"/>
    <w:rsid w:val="007A25E9"/>
    <w:rsid w:val="007D2EB5"/>
    <w:rsid w:val="009A0F6B"/>
    <w:rsid w:val="00D84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18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265</Words>
  <Characters>1517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Московской области за отчетный финансовый год с 1 января 2012 года по 31 декабря 2012 го</dc:title>
  <dc:subject/>
  <dc:creator>Владимир в</dc:creator>
  <cp:keywords/>
  <dc:description/>
  <cp:lastModifiedBy>pankratov_v</cp:lastModifiedBy>
  <cp:revision>2</cp:revision>
  <dcterms:created xsi:type="dcterms:W3CDTF">2014-05-12T12:42:00Z</dcterms:created>
  <dcterms:modified xsi:type="dcterms:W3CDTF">2014-05-12T12:42:00Z</dcterms:modified>
</cp:coreProperties>
</file>