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0F4" w:rsidRDefault="002840F4" w:rsidP="002840F4">
      <w:pPr>
        <w:pStyle w:val="a3"/>
        <w:jc w:val="center"/>
        <w:rPr>
          <w:rFonts w:ascii="Arial" w:hAnsi="Arial" w:cs="Arial"/>
          <w:color w:val="000000"/>
          <w:sz w:val="15"/>
          <w:szCs w:val="15"/>
        </w:rPr>
      </w:pPr>
      <w:proofErr w:type="gramStart"/>
      <w:r>
        <w:rPr>
          <w:rFonts w:ascii="Arial" w:hAnsi="Arial" w:cs="Arial"/>
          <w:color w:val="000000"/>
          <w:sz w:val="15"/>
          <w:szCs w:val="15"/>
        </w:rPr>
        <w:t>Сведения о доходах, об имуществе и обязательствах имущественного характера, представленные федеральными государственными служащими Государственной инспекции труда в Тульской области за отчетный финансовый год с 1 января 2010 года по 31 декабря 2010 года,  для размещения на официальном сайте Государственной инспекции труда в Тульской области в порядке, установленном Указом Президента Российской Федерации от 18 мая 2009 г. № 561</w:t>
      </w:r>
      <w:proofErr w:type="gramEnd"/>
    </w:p>
    <w:p w:rsidR="002840F4" w:rsidRDefault="002840F4" w:rsidP="002840F4">
      <w:pPr>
        <w:pStyle w:val="a3"/>
        <w:rPr>
          <w:rFonts w:ascii="Arial" w:hAnsi="Arial" w:cs="Arial"/>
          <w:color w:val="000000"/>
          <w:sz w:val="15"/>
          <w:szCs w:val="15"/>
        </w:rPr>
      </w:pPr>
      <w:hyperlink r:id="rId4" w:history="1">
        <w:r>
          <w:rPr>
            <w:rStyle w:val="a4"/>
            <w:rFonts w:ascii="Arial" w:hAnsi="Arial" w:cs="Arial"/>
            <w:sz w:val="15"/>
            <w:szCs w:val="15"/>
          </w:rPr>
          <w:t xml:space="preserve">Скачать в формате </w:t>
        </w:r>
        <w:proofErr w:type="spellStart"/>
        <w:r>
          <w:rPr>
            <w:rStyle w:val="a4"/>
            <w:rFonts w:ascii="Arial" w:hAnsi="Arial" w:cs="Arial"/>
            <w:sz w:val="15"/>
            <w:szCs w:val="15"/>
          </w:rPr>
          <w:t>doc</w:t>
        </w:r>
        <w:proofErr w:type="spellEnd"/>
      </w:hyperlink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5"/>
        <w:gridCol w:w="1849"/>
        <w:gridCol w:w="957"/>
        <w:gridCol w:w="957"/>
        <w:gridCol w:w="930"/>
        <w:gridCol w:w="308"/>
        <w:gridCol w:w="957"/>
        <w:gridCol w:w="754"/>
        <w:gridCol w:w="1239"/>
        <w:gridCol w:w="1239"/>
      </w:tblGrid>
      <w:tr w:rsidR="002840F4" w:rsidTr="002840F4">
        <w:trPr>
          <w:tblCellSpacing w:w="0" w:type="dxa"/>
        </w:trPr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sz w:val="15"/>
                <w:szCs w:val="15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п</w:t>
            </w:r>
            <w:proofErr w:type="spellEnd"/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Фамилия, имя, отчество и должность федерального государственного служащего                                     Члены семьи - супруга (супруг) и несовершеннолетних детей</w:t>
            </w:r>
          </w:p>
        </w:tc>
        <w:tc>
          <w:tcPr>
            <w:tcW w:w="82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Перечень объектов недвижимого имущества,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Перечень транспортных средств, с указанием вида и марки, принадлежащих на 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праве</w:t>
            </w:r>
            <w:proofErr w:type="gramEnd"/>
            <w:r>
              <w:rPr>
                <w:rFonts w:ascii="Arial" w:hAnsi="Arial" w:cs="Arial"/>
                <w:sz w:val="15"/>
                <w:szCs w:val="15"/>
              </w:rPr>
              <w:t xml:space="preserve"> собственности федеральному гражданскому служащему, его супруге (супруга) и несовершеннолетних детей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2840F4" w:rsidTr="002840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0F4" w:rsidRDefault="002840F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0F4" w:rsidRDefault="002840F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Земельные участки кв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.м</w:t>
            </w:r>
            <w:proofErr w:type="gramEnd"/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Жилые дома кв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.м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Квартиры    кв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.м</w:t>
            </w:r>
            <w:proofErr w:type="gram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Дачи кв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.м</w:t>
            </w:r>
            <w:proofErr w:type="gram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Гаражи кв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.м</w:t>
            </w:r>
            <w:proofErr w:type="gram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Иное недвижимое имущество (вид) кв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.м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0F4" w:rsidRDefault="002840F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40F4" w:rsidRDefault="002840F4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840F4" w:rsidTr="002840F4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</w:t>
            </w:r>
          </w:p>
        </w:tc>
      </w:tr>
      <w:tr w:rsidR="002840F4" w:rsidTr="002840F4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РОДИОНОВ</w:t>
            </w:r>
          </w:p>
          <w:p w:rsidR="002840F4" w:rsidRDefault="002840F4">
            <w:pPr>
              <w:pStyle w:val="a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Владимир Степанович</w:t>
            </w:r>
          </w:p>
          <w:p w:rsidR="002840F4" w:rsidRDefault="002840F4">
            <w:pPr>
              <w:pStyle w:val="a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Руководитель 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государственной</w:t>
            </w:r>
            <w:proofErr w:type="gramEnd"/>
            <w:r>
              <w:rPr>
                <w:rFonts w:ascii="Arial" w:hAnsi="Arial" w:cs="Arial"/>
                <w:sz w:val="15"/>
                <w:szCs w:val="15"/>
              </w:rPr>
              <w:t xml:space="preserve"> инспекции труда – главный государственный инспектор труда в Тульской области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1500 кв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.м</w:t>
            </w:r>
            <w:proofErr w:type="gramEnd"/>
            <w:r>
              <w:rPr>
                <w:rFonts w:ascii="Arial" w:hAnsi="Arial" w:cs="Arial"/>
                <w:sz w:val="15"/>
                <w:szCs w:val="15"/>
              </w:rPr>
              <w:t xml:space="preserve"> Россия (собственность)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96 кв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.м</w:t>
            </w:r>
            <w:proofErr w:type="gramEnd"/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sz w:val="15"/>
                <w:szCs w:val="15"/>
              </w:rPr>
              <w:t>собствен-ность</w:t>
            </w:r>
            <w:proofErr w:type="spellEnd"/>
            <w:proofErr w:type="gramEnd"/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46.3 кв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.м</w:t>
            </w:r>
            <w:proofErr w:type="gramEnd"/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(общая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24 кв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.м</w:t>
            </w:r>
            <w:proofErr w:type="gramEnd"/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sz w:val="15"/>
                <w:szCs w:val="15"/>
              </w:rPr>
              <w:t>(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собствен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>-</w:t>
            </w:r>
            <w:proofErr w:type="gramEnd"/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ность)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Автомобиль легковой</w:t>
            </w:r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sz w:val="15"/>
                <w:szCs w:val="15"/>
              </w:rPr>
              <w:t>Рено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Колеос</w:t>
            </w:r>
            <w:proofErr w:type="spellEnd"/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(собственность)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759715,19</w:t>
            </w:r>
          </w:p>
        </w:tc>
      </w:tr>
      <w:tr w:rsidR="002840F4" w:rsidTr="002840F4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Супруга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1500 кв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.м</w:t>
            </w:r>
            <w:proofErr w:type="gramEnd"/>
            <w:r>
              <w:rPr>
                <w:rFonts w:ascii="Arial" w:hAnsi="Arial" w:cs="Arial"/>
                <w:sz w:val="15"/>
                <w:szCs w:val="15"/>
              </w:rPr>
              <w:t xml:space="preserve"> Россия</w:t>
            </w:r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(безвозмездное, бессрочное пользование)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96 кв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.м</w:t>
            </w:r>
            <w:proofErr w:type="gramEnd"/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(безвозмездное, бессрочное пользование)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46.3 кв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.м</w:t>
            </w:r>
            <w:proofErr w:type="gramEnd"/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(общая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377123,73</w:t>
            </w:r>
          </w:p>
        </w:tc>
      </w:tr>
      <w:tr w:rsidR="002840F4" w:rsidTr="002840F4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КОВАЛЕНКО Евгений Григорьевич</w:t>
            </w:r>
          </w:p>
          <w:p w:rsidR="002840F4" w:rsidRDefault="002840F4">
            <w:pPr>
              <w:pStyle w:val="a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Заместитель руководителя госинспекции труда – заместитель главного государственного инспектора труда в Тульской области (по охране труда)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600 кв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.м</w:t>
            </w:r>
            <w:proofErr w:type="gramEnd"/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(безвозмездное, бессрочное пользование)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82,1 кв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.м</w:t>
            </w:r>
            <w:proofErr w:type="gramEnd"/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(долевая собственность 1/5)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23.1 кв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.м</w:t>
            </w:r>
            <w:proofErr w:type="gramEnd"/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sz w:val="15"/>
                <w:szCs w:val="15"/>
              </w:rPr>
              <w:t>собствен-ность</w:t>
            </w:r>
            <w:proofErr w:type="spellEnd"/>
            <w:proofErr w:type="gramEnd"/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636685,29</w:t>
            </w:r>
          </w:p>
        </w:tc>
      </w:tr>
      <w:tr w:rsidR="002840F4" w:rsidTr="002840F4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супруга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600 кв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.м</w:t>
            </w:r>
            <w:proofErr w:type="gramEnd"/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(собственность)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82,1 кв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.м</w:t>
            </w:r>
            <w:proofErr w:type="gramEnd"/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(долевая собственность 2/5)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23.1 кв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.м</w:t>
            </w:r>
            <w:proofErr w:type="gramEnd"/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(безвозмездное, бессрочное пользование)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Автомобиль легковой</w:t>
            </w:r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sz w:val="15"/>
                <w:szCs w:val="15"/>
              </w:rPr>
              <w:t>Chevrole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> 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klan</w:t>
            </w:r>
            <w:proofErr w:type="spellEnd"/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(собственность)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282138,56</w:t>
            </w:r>
          </w:p>
        </w:tc>
      </w:tr>
      <w:tr w:rsidR="002840F4" w:rsidTr="002840F4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БОРОВИКОВА Наталия Валентиновна</w:t>
            </w:r>
          </w:p>
          <w:p w:rsidR="002840F4" w:rsidRDefault="002840F4">
            <w:pPr>
              <w:pStyle w:val="a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Заместитель руководителя госинспекции труда – заместитель главного государственного инспектора труда в Тульской области (по охране труда)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45 кв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.м</w:t>
            </w:r>
            <w:proofErr w:type="gramEnd"/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(собственность)</w:t>
            </w:r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72.6 кв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.м</w:t>
            </w:r>
            <w:proofErr w:type="gramEnd"/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lastRenderedPageBreak/>
              <w:t>(общая собственность с супругом)</w:t>
            </w:r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Автомобиль легковой</w:t>
            </w:r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OPEL ZAFIRA</w:t>
            </w:r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(собственность)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495212,36</w:t>
            </w:r>
          </w:p>
        </w:tc>
      </w:tr>
      <w:tr w:rsidR="002840F4" w:rsidTr="002840F4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lastRenderedPageBreak/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Супруг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72.6 кв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.м</w:t>
            </w:r>
            <w:proofErr w:type="gramEnd"/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(общая собственность с супругой)</w:t>
            </w:r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45 кв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.м</w:t>
            </w:r>
            <w:proofErr w:type="gramEnd"/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(безвозмездное пользование)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9,6 кв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.м</w:t>
            </w:r>
            <w:proofErr w:type="gramEnd"/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(социальный 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найм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1177545,24</w:t>
            </w:r>
          </w:p>
        </w:tc>
      </w:tr>
      <w:tr w:rsidR="002840F4" w:rsidTr="002840F4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72.6 кв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.м</w:t>
            </w:r>
            <w:proofErr w:type="gramEnd"/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(безвозмездное пользование)</w:t>
            </w:r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45 кв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.м</w:t>
            </w:r>
            <w:proofErr w:type="gramEnd"/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(безвозмездное пользование)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</w:tr>
      <w:tr w:rsidR="002840F4" w:rsidTr="002840F4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72.6 кв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.м</w:t>
            </w:r>
            <w:proofErr w:type="gramEnd"/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(безвозмездное пользование)</w:t>
            </w:r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45 кв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.м</w:t>
            </w:r>
            <w:proofErr w:type="gramEnd"/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(безвозмездное пользование)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</w:tr>
      <w:tr w:rsidR="002840F4" w:rsidTr="002840F4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СВИРИДОНОВА Наталия Вячеславовна</w:t>
            </w:r>
          </w:p>
          <w:p w:rsidR="002840F4" w:rsidRDefault="002840F4">
            <w:pPr>
              <w:pStyle w:val="a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Заместитель руководителя – главный бухгалтер</w:t>
            </w:r>
          </w:p>
          <w:p w:rsidR="002840F4" w:rsidRDefault="002840F4">
            <w:pPr>
              <w:pStyle w:val="a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 </w:t>
            </w:r>
          </w:p>
          <w:p w:rsidR="002840F4" w:rsidRDefault="002840F4">
            <w:pPr>
              <w:pStyle w:val="a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30,3 кв</w:t>
            </w:r>
            <w:proofErr w:type="gramStart"/>
            <w:r>
              <w:rPr>
                <w:rFonts w:ascii="Arial" w:hAnsi="Arial" w:cs="Arial"/>
                <w:sz w:val="15"/>
                <w:szCs w:val="15"/>
              </w:rPr>
              <w:t>.м</w:t>
            </w:r>
            <w:proofErr w:type="gramEnd"/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Россия</w:t>
            </w:r>
          </w:p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(безвозмездное пользование)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0F4" w:rsidRDefault="002840F4">
            <w:pPr>
              <w:pStyle w:val="a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499522,00</w:t>
            </w:r>
          </w:p>
        </w:tc>
      </w:tr>
    </w:tbl>
    <w:p w:rsidR="006A503D" w:rsidRPr="002840F4" w:rsidRDefault="006A503D" w:rsidP="002840F4"/>
    <w:sectPr w:rsidR="006A503D" w:rsidRPr="002840F4" w:rsidSect="006A5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32702"/>
    <w:rsid w:val="00132702"/>
    <w:rsid w:val="002840F4"/>
    <w:rsid w:val="002A7511"/>
    <w:rsid w:val="003D7FD9"/>
    <w:rsid w:val="006A503D"/>
    <w:rsid w:val="00A94CD9"/>
    <w:rsid w:val="00DD13B9"/>
    <w:rsid w:val="00E71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2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327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9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nage.rostrud.info/.cmsc/upload/regions/71/Korruptby/2010/Rukovodstvo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2961</Characters>
  <Application>Microsoft Office Word</Application>
  <DocSecurity>0</DocSecurity>
  <Lines>24</Lines>
  <Paragraphs>6</Paragraphs>
  <ScaleCrop>false</ScaleCrop>
  <Company>INSPEK</Company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</dc:creator>
  <cp:keywords/>
  <dc:description/>
  <cp:lastModifiedBy>Григорьева</cp:lastModifiedBy>
  <cp:revision>4</cp:revision>
  <dcterms:created xsi:type="dcterms:W3CDTF">2015-01-16T06:35:00Z</dcterms:created>
  <dcterms:modified xsi:type="dcterms:W3CDTF">2015-01-16T07:06:00Z</dcterms:modified>
</cp:coreProperties>
</file>