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C8" w:rsidRPr="008E1242" w:rsidRDefault="003E20C8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3E20C8" w:rsidRDefault="003E20C8" w:rsidP="00770DDD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30  Управления Федерального казначейства по Свердловской области</w:t>
      </w:r>
    </w:p>
    <w:p w:rsidR="003E20C8" w:rsidRPr="00DA065D" w:rsidRDefault="003E20C8" w:rsidP="00770DDD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3E20C8" w:rsidRPr="00DA065D" w:rsidTr="00A01C7B">
        <w:trPr>
          <w:trHeight w:val="805"/>
        </w:trPr>
        <w:tc>
          <w:tcPr>
            <w:tcW w:w="426" w:type="dxa"/>
            <w:vMerge w:val="restart"/>
          </w:tcPr>
          <w:p w:rsidR="003E20C8" w:rsidRPr="00DA065D" w:rsidRDefault="003E20C8" w:rsidP="00A01C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3E20C8" w:rsidRPr="00DA065D" w:rsidRDefault="003E20C8" w:rsidP="00A01C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3E20C8" w:rsidRPr="00DA065D" w:rsidRDefault="003E20C8" w:rsidP="00A01C7B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3E20C8" w:rsidRPr="00DA065D" w:rsidRDefault="003E20C8" w:rsidP="00A01C7B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E20C8" w:rsidRPr="00DA065D" w:rsidTr="00A01C7B">
        <w:tc>
          <w:tcPr>
            <w:tcW w:w="426" w:type="dxa"/>
            <w:vMerge/>
          </w:tcPr>
          <w:p w:rsidR="003E20C8" w:rsidRPr="00DA065D" w:rsidRDefault="003E20C8" w:rsidP="00A01C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3E20C8" w:rsidRPr="00DA065D" w:rsidRDefault="003E20C8" w:rsidP="00A01C7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20C8" w:rsidRPr="00DA065D" w:rsidRDefault="003E20C8" w:rsidP="00A01C7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E20C8" w:rsidRPr="00DA065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E20C8" w:rsidRPr="00770DDD" w:rsidTr="00A01C7B">
        <w:tc>
          <w:tcPr>
            <w:tcW w:w="426" w:type="dxa"/>
            <w:vMerge w:val="restart"/>
          </w:tcPr>
          <w:p w:rsidR="003E20C8" w:rsidRPr="00770DDD" w:rsidRDefault="003E20C8" w:rsidP="00A01C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482" w:type="dxa"/>
          </w:tcPr>
          <w:p w:rsidR="003E20C8" w:rsidRPr="00770DDD" w:rsidRDefault="003E20C8" w:rsidP="00A01C7B">
            <w:pPr>
              <w:shd w:val="clear" w:color="auto" w:fill="FFFFFF"/>
              <w:spacing w:line="240" w:lineRule="exact"/>
              <w:ind w:left="102" w:hanging="102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Вершинина Н.А.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Начальник отдела         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2 комнаты в 4-х комнатной квартире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36,5</w:t>
            </w:r>
          </w:p>
        </w:tc>
        <w:tc>
          <w:tcPr>
            <w:tcW w:w="992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20C8" w:rsidRPr="00770DDD" w:rsidRDefault="003E20C8" w:rsidP="00A01C7B">
            <w:pPr>
              <w:shd w:val="clear" w:color="auto" w:fill="FFFFFF"/>
              <w:tabs>
                <w:tab w:val="left" w:pos="913"/>
              </w:tabs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60,2</w:t>
            </w:r>
          </w:p>
        </w:tc>
        <w:tc>
          <w:tcPr>
            <w:tcW w:w="993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503833,87</w:t>
            </w:r>
          </w:p>
        </w:tc>
        <w:tc>
          <w:tcPr>
            <w:tcW w:w="108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E20C8" w:rsidRPr="00770DDD" w:rsidTr="00A01C7B">
        <w:tc>
          <w:tcPr>
            <w:tcW w:w="426" w:type="dxa"/>
            <w:vMerge/>
          </w:tcPr>
          <w:p w:rsidR="003E20C8" w:rsidRPr="00770DDD" w:rsidRDefault="003E20C8" w:rsidP="00A01C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spacing w:line="240" w:lineRule="exact"/>
              <w:ind w:left="312" w:right="278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953,0</w:t>
            </w:r>
          </w:p>
        </w:tc>
        <w:tc>
          <w:tcPr>
            <w:tcW w:w="992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tabs>
                <w:tab w:val="left" w:pos="913"/>
              </w:tabs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60,2</w:t>
            </w:r>
          </w:p>
        </w:tc>
        <w:tc>
          <w:tcPr>
            <w:tcW w:w="993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а/м Форд-Фокус</w:t>
            </w:r>
          </w:p>
        </w:tc>
        <w:tc>
          <w:tcPr>
            <w:tcW w:w="1440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79514,32</w:t>
            </w:r>
          </w:p>
        </w:tc>
        <w:tc>
          <w:tcPr>
            <w:tcW w:w="1080" w:type="dxa"/>
            <w:vMerge w:val="restart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E20C8" w:rsidRPr="00770DDD" w:rsidTr="00A01C7B">
        <w:tc>
          <w:tcPr>
            <w:tcW w:w="426" w:type="dxa"/>
            <w:vMerge/>
          </w:tcPr>
          <w:p w:rsidR="003E20C8" w:rsidRPr="00770DDD" w:rsidRDefault="003E20C8" w:rsidP="00A01C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3E20C8" w:rsidRPr="00770DDD" w:rsidRDefault="003E20C8" w:rsidP="00A01C7B">
            <w:pPr>
              <w:shd w:val="clear" w:color="auto" w:fill="FFFFFF"/>
              <w:spacing w:line="240" w:lineRule="exact"/>
              <w:ind w:left="312" w:right="27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2 комнаты в 4-х комнатной квартире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40,1</w:t>
            </w:r>
          </w:p>
        </w:tc>
        <w:tc>
          <w:tcPr>
            <w:tcW w:w="992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3E20C8" w:rsidRPr="00770DDD" w:rsidRDefault="003E20C8" w:rsidP="00A01C7B">
            <w:pPr>
              <w:shd w:val="clear" w:color="auto" w:fill="FFFFFF"/>
              <w:tabs>
                <w:tab w:val="left" w:pos="913"/>
              </w:tabs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E20C8" w:rsidRPr="00770DDD" w:rsidTr="00A01C7B">
        <w:tc>
          <w:tcPr>
            <w:tcW w:w="426" w:type="dxa"/>
            <w:vMerge/>
          </w:tcPr>
          <w:p w:rsidR="003E20C8" w:rsidRPr="00770DDD" w:rsidRDefault="003E20C8" w:rsidP="00A01C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3E20C8" w:rsidRPr="00770DDD" w:rsidRDefault="003E20C8" w:rsidP="00A01C7B">
            <w:pPr>
              <w:shd w:val="clear" w:color="auto" w:fill="FFFFFF"/>
              <w:spacing w:line="240" w:lineRule="exact"/>
              <w:ind w:left="312" w:right="27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Объект незавершенного строительства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80,0</w:t>
            </w:r>
          </w:p>
        </w:tc>
        <w:tc>
          <w:tcPr>
            <w:tcW w:w="992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3E20C8" w:rsidRPr="00770DDD" w:rsidRDefault="003E20C8" w:rsidP="00A01C7B">
            <w:pPr>
              <w:shd w:val="clear" w:color="auto" w:fill="FFFFFF"/>
              <w:tabs>
                <w:tab w:val="left" w:pos="913"/>
              </w:tabs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E20C8" w:rsidRPr="00770DDD" w:rsidTr="00A01C7B">
        <w:tc>
          <w:tcPr>
            <w:tcW w:w="426" w:type="dxa"/>
            <w:vMerge/>
          </w:tcPr>
          <w:p w:rsidR="003E20C8" w:rsidRPr="00770DDD" w:rsidRDefault="003E20C8" w:rsidP="00A01C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Долевая ½</w:t>
            </w:r>
          </w:p>
        </w:tc>
        <w:tc>
          <w:tcPr>
            <w:tcW w:w="851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40,8</w:t>
            </w:r>
          </w:p>
        </w:tc>
        <w:tc>
          <w:tcPr>
            <w:tcW w:w="992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20C8" w:rsidRPr="00770DDD" w:rsidRDefault="003E20C8" w:rsidP="00A01C7B">
            <w:pPr>
              <w:shd w:val="clear" w:color="auto" w:fill="FFFFFF"/>
              <w:tabs>
                <w:tab w:val="left" w:pos="913"/>
              </w:tabs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  <w:lang w:val="en-US"/>
              </w:rPr>
              <w:t>Квартира</w:t>
            </w:r>
          </w:p>
        </w:tc>
        <w:tc>
          <w:tcPr>
            <w:tcW w:w="850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76,1</w:t>
            </w:r>
          </w:p>
        </w:tc>
        <w:tc>
          <w:tcPr>
            <w:tcW w:w="993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  <w:vMerge w:val="restart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E20C8" w:rsidRPr="00770DDD" w:rsidTr="00A01C7B">
        <w:tc>
          <w:tcPr>
            <w:tcW w:w="426" w:type="dxa"/>
            <w:vMerge/>
          </w:tcPr>
          <w:p w:rsidR="003E20C8" w:rsidRPr="00770DDD" w:rsidRDefault="003E20C8" w:rsidP="00A01C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3E20C8" w:rsidRPr="00770DDD" w:rsidRDefault="003E20C8" w:rsidP="00A01C7B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E20C8" w:rsidRPr="00770DDD" w:rsidRDefault="003E20C8" w:rsidP="00A01C7B">
            <w:pPr>
              <w:shd w:val="clear" w:color="auto" w:fill="FFFFFF"/>
              <w:tabs>
                <w:tab w:val="left" w:pos="913"/>
              </w:tabs>
              <w:spacing w:line="240" w:lineRule="exact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60,2</w:t>
            </w:r>
          </w:p>
        </w:tc>
        <w:tc>
          <w:tcPr>
            <w:tcW w:w="993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  <w:vMerge/>
          </w:tcPr>
          <w:p w:rsidR="003E20C8" w:rsidRPr="00770DDD" w:rsidRDefault="003E20C8" w:rsidP="00A01C7B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Merge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E20C8" w:rsidRPr="00770DDD" w:rsidTr="00A01C7B">
        <w:tc>
          <w:tcPr>
            <w:tcW w:w="426" w:type="dxa"/>
            <w:vMerge/>
          </w:tcPr>
          <w:p w:rsidR="003E20C8" w:rsidRPr="00770DDD" w:rsidRDefault="003E20C8" w:rsidP="00A01C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Долевая ½</w:t>
            </w:r>
          </w:p>
        </w:tc>
        <w:tc>
          <w:tcPr>
            <w:tcW w:w="851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40,8</w:t>
            </w:r>
          </w:p>
        </w:tc>
        <w:tc>
          <w:tcPr>
            <w:tcW w:w="992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20C8" w:rsidRPr="00770DDD" w:rsidRDefault="003E20C8" w:rsidP="00A01C7B">
            <w:pPr>
              <w:shd w:val="clear" w:color="auto" w:fill="FFFFFF"/>
              <w:tabs>
                <w:tab w:val="left" w:pos="913"/>
              </w:tabs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  <w:lang w:val="en-US"/>
              </w:rPr>
              <w:t>Квартира</w:t>
            </w:r>
          </w:p>
        </w:tc>
        <w:tc>
          <w:tcPr>
            <w:tcW w:w="850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76,1</w:t>
            </w:r>
          </w:p>
        </w:tc>
        <w:tc>
          <w:tcPr>
            <w:tcW w:w="993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  <w:vMerge w:val="restart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E20C8" w:rsidRPr="00770DDD" w:rsidTr="00A01C7B">
        <w:tc>
          <w:tcPr>
            <w:tcW w:w="426" w:type="dxa"/>
          </w:tcPr>
          <w:p w:rsidR="003E20C8" w:rsidRPr="00770DDD" w:rsidRDefault="003E20C8" w:rsidP="00A01C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3E20C8" w:rsidRPr="00770DDD" w:rsidRDefault="003E20C8" w:rsidP="00A01C7B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3E20C8" w:rsidRPr="00770DDD" w:rsidRDefault="003E20C8" w:rsidP="00A01C7B">
            <w:pPr>
              <w:shd w:val="clear" w:color="auto" w:fill="FFFFFF"/>
              <w:tabs>
                <w:tab w:val="left" w:pos="913"/>
              </w:tabs>
              <w:spacing w:line="240" w:lineRule="exact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60,2</w:t>
            </w:r>
          </w:p>
        </w:tc>
        <w:tc>
          <w:tcPr>
            <w:tcW w:w="993" w:type="dxa"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  <w:vMerge/>
          </w:tcPr>
          <w:p w:rsidR="003E20C8" w:rsidRPr="00770DDD" w:rsidRDefault="003E20C8" w:rsidP="00A01C7B">
            <w:pPr>
              <w:shd w:val="clear" w:color="auto" w:fill="FFFFFF"/>
              <w:spacing w:line="240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20C8" w:rsidRPr="00770DDD" w:rsidRDefault="003E20C8" w:rsidP="00A01C7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E20C8" w:rsidRPr="00770DDD" w:rsidTr="00A01C7B">
        <w:tc>
          <w:tcPr>
            <w:tcW w:w="426" w:type="dxa"/>
            <w:vMerge w:val="restart"/>
          </w:tcPr>
          <w:p w:rsidR="003E20C8" w:rsidRPr="00770DDD" w:rsidRDefault="003E20C8" w:rsidP="00A01C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Гузачева С.В.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 xml:space="preserve">Специалист-эксперт 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 xml:space="preserve"> совместная</w:t>
            </w:r>
          </w:p>
        </w:tc>
        <w:tc>
          <w:tcPr>
            <w:tcW w:w="851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62,6</w:t>
            </w:r>
          </w:p>
        </w:tc>
        <w:tc>
          <w:tcPr>
            <w:tcW w:w="992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E20C8" w:rsidRPr="00770DDD" w:rsidRDefault="003E20C8" w:rsidP="00A01C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770DD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E20C8" w:rsidRPr="00770DDD" w:rsidRDefault="003E20C8" w:rsidP="00A01C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770DD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  <w:lang w:val="en-US"/>
              </w:rPr>
              <w:t>292297</w:t>
            </w:r>
            <w:r w:rsidRPr="00770DDD">
              <w:rPr>
                <w:rFonts w:ascii="Verdana" w:hAnsi="Verdana"/>
                <w:sz w:val="16"/>
                <w:szCs w:val="16"/>
              </w:rPr>
              <w:t>,</w:t>
            </w:r>
            <w:r w:rsidRPr="00770DDD">
              <w:rPr>
                <w:rFonts w:ascii="Verdana" w:hAnsi="Verdana"/>
                <w:sz w:val="16"/>
                <w:szCs w:val="16"/>
                <w:lang w:val="en-US"/>
              </w:rPr>
              <w:t>46</w:t>
            </w:r>
          </w:p>
        </w:tc>
        <w:tc>
          <w:tcPr>
            <w:tcW w:w="108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E20C8" w:rsidRPr="00770DDD" w:rsidTr="00A01C7B">
        <w:trPr>
          <w:trHeight w:val="360"/>
        </w:trPr>
        <w:tc>
          <w:tcPr>
            <w:tcW w:w="426" w:type="dxa"/>
            <w:vMerge/>
          </w:tcPr>
          <w:p w:rsidR="003E20C8" w:rsidRPr="00770DDD" w:rsidRDefault="003E20C8" w:rsidP="00A01C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 xml:space="preserve"> Совместная</w:t>
            </w:r>
          </w:p>
        </w:tc>
        <w:tc>
          <w:tcPr>
            <w:tcW w:w="851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62,6</w:t>
            </w:r>
          </w:p>
        </w:tc>
        <w:tc>
          <w:tcPr>
            <w:tcW w:w="992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3E20C8" w:rsidRPr="00770DDD" w:rsidRDefault="003E20C8" w:rsidP="00A01C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770DD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3E20C8" w:rsidRPr="00770DDD" w:rsidRDefault="003E20C8" w:rsidP="00A01C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770DD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а/м ГАЗ-24</w:t>
            </w:r>
          </w:p>
        </w:tc>
        <w:tc>
          <w:tcPr>
            <w:tcW w:w="1440" w:type="dxa"/>
            <w:vMerge w:val="restart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473499,94</w:t>
            </w:r>
          </w:p>
        </w:tc>
        <w:tc>
          <w:tcPr>
            <w:tcW w:w="1080" w:type="dxa"/>
            <w:vMerge w:val="restart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E20C8" w:rsidRPr="00770DDD" w:rsidTr="00A01C7B">
        <w:trPr>
          <w:trHeight w:val="195"/>
        </w:trPr>
        <w:tc>
          <w:tcPr>
            <w:tcW w:w="426" w:type="dxa"/>
            <w:vMerge/>
          </w:tcPr>
          <w:p w:rsidR="003E20C8" w:rsidRPr="00770DDD" w:rsidRDefault="003E20C8" w:rsidP="00A01C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E20C8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 xml:space="preserve"> Совместная</w:t>
            </w:r>
          </w:p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46,5</w:t>
            </w:r>
          </w:p>
        </w:tc>
        <w:tc>
          <w:tcPr>
            <w:tcW w:w="992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E20C8" w:rsidRPr="00770DDD" w:rsidRDefault="003E20C8" w:rsidP="00A01C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3E20C8" w:rsidRPr="00770DDD" w:rsidRDefault="003E20C8" w:rsidP="00A01C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E20C8" w:rsidRPr="00770DDD" w:rsidTr="00A01C7B">
        <w:tc>
          <w:tcPr>
            <w:tcW w:w="426" w:type="dxa"/>
            <w:vMerge/>
          </w:tcPr>
          <w:p w:rsidR="003E20C8" w:rsidRPr="00770DDD" w:rsidRDefault="003E20C8" w:rsidP="00A01C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62,6</w:t>
            </w:r>
          </w:p>
        </w:tc>
        <w:tc>
          <w:tcPr>
            <w:tcW w:w="993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E20C8" w:rsidRPr="00770DDD" w:rsidTr="00A01C7B">
        <w:tc>
          <w:tcPr>
            <w:tcW w:w="426" w:type="dxa"/>
            <w:vMerge/>
          </w:tcPr>
          <w:p w:rsidR="003E20C8" w:rsidRPr="00770DDD" w:rsidRDefault="003E20C8" w:rsidP="00A01C7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Несовершен-нолетний ребенок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E20C8" w:rsidRPr="00770DDD" w:rsidRDefault="003E20C8" w:rsidP="00A01C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770DD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62,6</w:t>
            </w:r>
          </w:p>
        </w:tc>
        <w:tc>
          <w:tcPr>
            <w:tcW w:w="993" w:type="dxa"/>
          </w:tcPr>
          <w:p w:rsidR="003E20C8" w:rsidRPr="00770DDD" w:rsidRDefault="003E20C8" w:rsidP="00A01C7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 w:rsidRPr="00770DDD">
              <w:rPr>
                <w:rStyle w:val="Strong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3E20C8" w:rsidRPr="00770DDD" w:rsidRDefault="003E20C8" w:rsidP="00A01C7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70DD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3E20C8" w:rsidRPr="00770DDD" w:rsidRDefault="003E20C8" w:rsidP="00770DDD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sectPr w:rsidR="003E20C8" w:rsidRPr="00770DD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720CA"/>
    <w:rsid w:val="001849E4"/>
    <w:rsid w:val="001C1B8F"/>
    <w:rsid w:val="001C4F31"/>
    <w:rsid w:val="001D7A8F"/>
    <w:rsid w:val="001E0846"/>
    <w:rsid w:val="001F0379"/>
    <w:rsid w:val="00236541"/>
    <w:rsid w:val="002508A3"/>
    <w:rsid w:val="002A4DF7"/>
    <w:rsid w:val="002A6755"/>
    <w:rsid w:val="002B3B61"/>
    <w:rsid w:val="002C177D"/>
    <w:rsid w:val="002D3A21"/>
    <w:rsid w:val="002E5FBE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B6B5B"/>
    <w:rsid w:val="003E20C8"/>
    <w:rsid w:val="003F7173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F7C85"/>
    <w:rsid w:val="00607679"/>
    <w:rsid w:val="00611771"/>
    <w:rsid w:val="00620F54"/>
    <w:rsid w:val="0066704A"/>
    <w:rsid w:val="00683549"/>
    <w:rsid w:val="006A539A"/>
    <w:rsid w:val="0072719A"/>
    <w:rsid w:val="0076622A"/>
    <w:rsid w:val="00770DDD"/>
    <w:rsid w:val="007E1A4B"/>
    <w:rsid w:val="0083778D"/>
    <w:rsid w:val="0086276B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01C7B"/>
    <w:rsid w:val="00A82688"/>
    <w:rsid w:val="00AA178E"/>
    <w:rsid w:val="00AB37CE"/>
    <w:rsid w:val="00AC1A28"/>
    <w:rsid w:val="00B77BB7"/>
    <w:rsid w:val="00B911F4"/>
    <w:rsid w:val="00BA3B61"/>
    <w:rsid w:val="00BB3DEC"/>
    <w:rsid w:val="00BD2055"/>
    <w:rsid w:val="00BF3706"/>
    <w:rsid w:val="00BF74BC"/>
    <w:rsid w:val="00C27519"/>
    <w:rsid w:val="00C82970"/>
    <w:rsid w:val="00CF4CBA"/>
    <w:rsid w:val="00D35BC5"/>
    <w:rsid w:val="00D8317C"/>
    <w:rsid w:val="00D8362B"/>
    <w:rsid w:val="00DA065D"/>
    <w:rsid w:val="00DE125B"/>
    <w:rsid w:val="00E309ED"/>
    <w:rsid w:val="00E43EA9"/>
    <w:rsid w:val="00E61144"/>
    <w:rsid w:val="00E83CD0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261</Words>
  <Characters>1488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2014-05-19T05:23:00Z</dcterms:created>
  <dcterms:modified xsi:type="dcterms:W3CDTF">2014-05-22T04:20:00Z</dcterms:modified>
</cp:coreProperties>
</file>