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241D06">
        <w:rPr>
          <w:rStyle w:val="a3"/>
          <w:b w:val="0"/>
          <w:color w:val="333333"/>
          <w:szCs w:val="28"/>
        </w:rPr>
        <w:t>Управления Роскомнадзора по Саратовской области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  <w:r w:rsidRPr="00FA7A4E">
        <w:rPr>
          <w:rStyle w:val="a3"/>
          <w:b w:val="0"/>
          <w:color w:val="333333"/>
          <w:sz w:val="22"/>
        </w:rPr>
        <w:t>(наименование территориального органа Роскомнадзора)</w:t>
      </w:r>
    </w:p>
    <w:p w:rsidR="00FA7A4E" w:rsidRPr="00FA7A4E" w:rsidRDefault="00241D06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2014 г. по 31 декабря 2014</w:t>
      </w:r>
      <w:r w:rsidR="00FA7A4E"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Style w:val="a4"/>
        <w:tblW w:w="15674" w:type="dxa"/>
        <w:tblInd w:w="-601" w:type="dxa"/>
        <w:tblLayout w:type="fixed"/>
        <w:tblLook w:val="04A0"/>
      </w:tblPr>
      <w:tblGrid>
        <w:gridCol w:w="424"/>
        <w:gridCol w:w="1701"/>
        <w:gridCol w:w="1417"/>
        <w:gridCol w:w="996"/>
        <w:gridCol w:w="1274"/>
        <w:gridCol w:w="714"/>
        <w:gridCol w:w="705"/>
        <w:gridCol w:w="1134"/>
        <w:gridCol w:w="1137"/>
        <w:gridCol w:w="993"/>
        <w:gridCol w:w="1134"/>
        <w:gridCol w:w="1395"/>
        <w:gridCol w:w="2650"/>
      </w:tblGrid>
      <w:tr w:rsidR="009B1B8A" w:rsidTr="000474FA">
        <w:trPr>
          <w:trHeight w:val="640"/>
        </w:trPr>
        <w:tc>
          <w:tcPr>
            <w:tcW w:w="424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№пп</w:t>
            </w:r>
          </w:p>
        </w:tc>
        <w:tc>
          <w:tcPr>
            <w:tcW w:w="1701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gridSpan w:val="4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264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0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0474FA">
        <w:trPr>
          <w:trHeight w:val="640"/>
        </w:trPr>
        <w:tc>
          <w:tcPr>
            <w:tcW w:w="424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4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14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705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113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083471" w:rsidTr="000474FA">
        <w:tc>
          <w:tcPr>
            <w:tcW w:w="424" w:type="dxa"/>
          </w:tcPr>
          <w:p w:rsidR="00083471" w:rsidRPr="000474FA" w:rsidRDefault="00241D06">
            <w:pPr>
              <w:rPr>
                <w:sz w:val="20"/>
                <w:szCs w:val="20"/>
              </w:rPr>
            </w:pPr>
            <w:r w:rsidRPr="000474F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83471" w:rsidRPr="00241D06" w:rsidRDefault="00241D06">
            <w:pPr>
              <w:rPr>
                <w:sz w:val="20"/>
                <w:szCs w:val="20"/>
              </w:rPr>
            </w:pPr>
            <w:r w:rsidRPr="00241D06">
              <w:rPr>
                <w:sz w:val="20"/>
                <w:szCs w:val="20"/>
              </w:rPr>
              <w:t>Муравьев Д.А.</w:t>
            </w:r>
          </w:p>
        </w:tc>
        <w:tc>
          <w:tcPr>
            <w:tcW w:w="1417" w:type="dxa"/>
          </w:tcPr>
          <w:p w:rsidR="00083471" w:rsidRPr="00241D06" w:rsidRDefault="00241D06">
            <w:pPr>
              <w:rPr>
                <w:sz w:val="20"/>
                <w:szCs w:val="20"/>
              </w:rPr>
            </w:pPr>
            <w:r w:rsidRPr="00241D06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996" w:type="dxa"/>
          </w:tcPr>
          <w:p w:rsidR="00083471" w:rsidRPr="00241D06" w:rsidRDefault="00241D06">
            <w:pPr>
              <w:rPr>
                <w:sz w:val="20"/>
                <w:szCs w:val="20"/>
              </w:rPr>
            </w:pPr>
            <w:r w:rsidRPr="00241D06"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</w:tcPr>
          <w:p w:rsidR="00083471" w:rsidRPr="00241D06" w:rsidRDefault="00241D06">
            <w:pPr>
              <w:rPr>
                <w:sz w:val="20"/>
                <w:szCs w:val="20"/>
              </w:rPr>
            </w:pPr>
            <w:r w:rsidRPr="00241D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</w:tcPr>
          <w:p w:rsidR="00083471" w:rsidRPr="00241D06" w:rsidRDefault="00241D06">
            <w:pPr>
              <w:rPr>
                <w:sz w:val="20"/>
                <w:szCs w:val="20"/>
              </w:rPr>
            </w:pPr>
            <w:r w:rsidRPr="00241D06">
              <w:rPr>
                <w:sz w:val="20"/>
                <w:szCs w:val="20"/>
              </w:rPr>
              <w:t>337,3</w:t>
            </w:r>
          </w:p>
        </w:tc>
        <w:tc>
          <w:tcPr>
            <w:tcW w:w="705" w:type="dxa"/>
          </w:tcPr>
          <w:p w:rsidR="00083471" w:rsidRPr="00241D06" w:rsidRDefault="00241D06">
            <w:pPr>
              <w:rPr>
                <w:sz w:val="20"/>
                <w:szCs w:val="20"/>
              </w:rPr>
            </w:pPr>
            <w:r w:rsidRPr="00241D06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083471" w:rsidRPr="000474FA" w:rsidRDefault="00241D06">
            <w:pPr>
              <w:rPr>
                <w:sz w:val="20"/>
                <w:szCs w:val="20"/>
              </w:rPr>
            </w:pPr>
            <w:r w:rsidRPr="000474FA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083471" w:rsidRPr="000474FA" w:rsidRDefault="00241D06">
            <w:pPr>
              <w:rPr>
                <w:sz w:val="20"/>
                <w:szCs w:val="20"/>
              </w:rPr>
            </w:pPr>
            <w:r w:rsidRPr="000474FA">
              <w:rPr>
                <w:sz w:val="20"/>
                <w:szCs w:val="20"/>
              </w:rPr>
              <w:t>44,6</w:t>
            </w:r>
          </w:p>
        </w:tc>
        <w:tc>
          <w:tcPr>
            <w:tcW w:w="993" w:type="dxa"/>
          </w:tcPr>
          <w:p w:rsidR="00083471" w:rsidRPr="000474FA" w:rsidRDefault="00241D06">
            <w:pPr>
              <w:rPr>
                <w:sz w:val="20"/>
                <w:szCs w:val="20"/>
              </w:rPr>
            </w:pPr>
            <w:r w:rsidRPr="000474FA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083471" w:rsidRDefault="000474FA" w:rsidP="000474FA">
            <w:pPr>
              <w:jc w:val="center"/>
            </w:pPr>
            <w:r>
              <w:t>-</w:t>
            </w:r>
          </w:p>
        </w:tc>
        <w:tc>
          <w:tcPr>
            <w:tcW w:w="1395" w:type="dxa"/>
          </w:tcPr>
          <w:p w:rsidR="00083471" w:rsidRPr="000474FA" w:rsidRDefault="000474FA">
            <w:pPr>
              <w:rPr>
                <w:sz w:val="20"/>
                <w:szCs w:val="20"/>
              </w:rPr>
            </w:pPr>
            <w:r w:rsidRPr="000474FA">
              <w:rPr>
                <w:sz w:val="20"/>
                <w:szCs w:val="20"/>
              </w:rPr>
              <w:t>949 261</w:t>
            </w:r>
          </w:p>
        </w:tc>
        <w:tc>
          <w:tcPr>
            <w:tcW w:w="2650" w:type="dxa"/>
          </w:tcPr>
          <w:p w:rsidR="00083471" w:rsidRDefault="000474FA">
            <w:r>
              <w:t>-</w:t>
            </w:r>
          </w:p>
        </w:tc>
      </w:tr>
      <w:tr w:rsidR="00083471" w:rsidTr="000474FA">
        <w:tc>
          <w:tcPr>
            <w:tcW w:w="424" w:type="dxa"/>
          </w:tcPr>
          <w:p w:rsidR="00083471" w:rsidRDefault="00083471"/>
        </w:tc>
        <w:tc>
          <w:tcPr>
            <w:tcW w:w="1701" w:type="dxa"/>
          </w:tcPr>
          <w:p w:rsidR="00083471" w:rsidRDefault="00083471"/>
        </w:tc>
        <w:tc>
          <w:tcPr>
            <w:tcW w:w="1417" w:type="dxa"/>
          </w:tcPr>
          <w:p w:rsidR="00083471" w:rsidRPr="00241D06" w:rsidRDefault="00083471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083471" w:rsidRPr="00241D06" w:rsidRDefault="00241D06">
            <w:pPr>
              <w:rPr>
                <w:sz w:val="20"/>
                <w:szCs w:val="20"/>
              </w:rPr>
            </w:pPr>
            <w:r w:rsidRPr="00241D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</w:tcPr>
          <w:p w:rsidR="00083471" w:rsidRPr="00241D06" w:rsidRDefault="00241D06">
            <w:pPr>
              <w:rPr>
                <w:sz w:val="20"/>
                <w:szCs w:val="20"/>
              </w:rPr>
            </w:pPr>
            <w:r w:rsidRPr="00241D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</w:tcPr>
          <w:p w:rsidR="00083471" w:rsidRPr="00241D06" w:rsidRDefault="00241D06">
            <w:pPr>
              <w:rPr>
                <w:sz w:val="20"/>
                <w:szCs w:val="20"/>
              </w:rPr>
            </w:pPr>
            <w:r w:rsidRPr="00241D06">
              <w:rPr>
                <w:sz w:val="20"/>
                <w:szCs w:val="20"/>
              </w:rPr>
              <w:t>1240</w:t>
            </w:r>
          </w:p>
        </w:tc>
        <w:tc>
          <w:tcPr>
            <w:tcW w:w="705" w:type="dxa"/>
          </w:tcPr>
          <w:p w:rsidR="00083471" w:rsidRPr="00241D06" w:rsidRDefault="00241D06">
            <w:pPr>
              <w:rPr>
                <w:sz w:val="20"/>
                <w:szCs w:val="20"/>
              </w:rPr>
            </w:pPr>
            <w:r w:rsidRPr="00241D06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083471" w:rsidRDefault="00083471"/>
        </w:tc>
        <w:tc>
          <w:tcPr>
            <w:tcW w:w="1137" w:type="dxa"/>
          </w:tcPr>
          <w:p w:rsidR="00083471" w:rsidRDefault="00083471"/>
        </w:tc>
        <w:tc>
          <w:tcPr>
            <w:tcW w:w="993" w:type="dxa"/>
          </w:tcPr>
          <w:p w:rsidR="00083471" w:rsidRDefault="00083471"/>
        </w:tc>
        <w:tc>
          <w:tcPr>
            <w:tcW w:w="1134" w:type="dxa"/>
          </w:tcPr>
          <w:p w:rsidR="00083471" w:rsidRDefault="00083471"/>
        </w:tc>
        <w:tc>
          <w:tcPr>
            <w:tcW w:w="1395" w:type="dxa"/>
          </w:tcPr>
          <w:p w:rsidR="00083471" w:rsidRDefault="00083471"/>
        </w:tc>
        <w:tc>
          <w:tcPr>
            <w:tcW w:w="2650" w:type="dxa"/>
          </w:tcPr>
          <w:p w:rsidR="00083471" w:rsidRDefault="000474FA">
            <w:r>
              <w:t>-</w:t>
            </w:r>
          </w:p>
        </w:tc>
      </w:tr>
      <w:tr w:rsidR="00083471" w:rsidTr="000474FA">
        <w:tc>
          <w:tcPr>
            <w:tcW w:w="424" w:type="dxa"/>
          </w:tcPr>
          <w:p w:rsidR="00083471" w:rsidRDefault="000474FA">
            <w:r>
              <w:t>2</w:t>
            </w:r>
          </w:p>
        </w:tc>
        <w:tc>
          <w:tcPr>
            <w:tcW w:w="1701" w:type="dxa"/>
          </w:tcPr>
          <w:p w:rsidR="00083471" w:rsidRPr="000474FA" w:rsidRDefault="004D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083471" w:rsidRPr="000474FA" w:rsidRDefault="00083471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083471" w:rsidRPr="000474FA" w:rsidRDefault="000474FA" w:rsidP="000474FA">
            <w:pPr>
              <w:jc w:val="center"/>
              <w:rPr>
                <w:sz w:val="20"/>
                <w:szCs w:val="20"/>
              </w:rPr>
            </w:pPr>
            <w:r w:rsidRPr="000474FA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083471" w:rsidRPr="000474FA" w:rsidRDefault="000474FA" w:rsidP="000474FA">
            <w:pPr>
              <w:jc w:val="center"/>
              <w:rPr>
                <w:sz w:val="20"/>
                <w:szCs w:val="20"/>
              </w:rPr>
            </w:pPr>
            <w:r w:rsidRPr="000474FA">
              <w:rPr>
                <w:sz w:val="20"/>
                <w:szCs w:val="20"/>
              </w:rPr>
              <w:t>-</w:t>
            </w:r>
          </w:p>
        </w:tc>
        <w:tc>
          <w:tcPr>
            <w:tcW w:w="714" w:type="dxa"/>
          </w:tcPr>
          <w:p w:rsidR="00083471" w:rsidRPr="000474FA" w:rsidRDefault="000474FA" w:rsidP="000474FA">
            <w:pPr>
              <w:jc w:val="center"/>
              <w:rPr>
                <w:sz w:val="20"/>
                <w:szCs w:val="20"/>
              </w:rPr>
            </w:pPr>
            <w:r w:rsidRPr="000474FA"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083471" w:rsidRPr="000474FA" w:rsidRDefault="000474FA" w:rsidP="000474FA">
            <w:pPr>
              <w:jc w:val="center"/>
              <w:rPr>
                <w:sz w:val="20"/>
                <w:szCs w:val="20"/>
              </w:rPr>
            </w:pPr>
            <w:r w:rsidRPr="00047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83471" w:rsidRPr="000474FA" w:rsidRDefault="000474FA">
            <w:pPr>
              <w:rPr>
                <w:sz w:val="20"/>
                <w:szCs w:val="20"/>
              </w:rPr>
            </w:pPr>
            <w:r w:rsidRPr="000474FA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083471" w:rsidRPr="000474FA" w:rsidRDefault="000474FA">
            <w:pPr>
              <w:rPr>
                <w:sz w:val="20"/>
                <w:szCs w:val="20"/>
              </w:rPr>
            </w:pPr>
            <w:r w:rsidRPr="000474FA">
              <w:rPr>
                <w:sz w:val="20"/>
                <w:szCs w:val="20"/>
              </w:rPr>
              <w:t>63,9</w:t>
            </w:r>
          </w:p>
        </w:tc>
        <w:tc>
          <w:tcPr>
            <w:tcW w:w="993" w:type="dxa"/>
          </w:tcPr>
          <w:p w:rsidR="00083471" w:rsidRPr="000474FA" w:rsidRDefault="000474FA">
            <w:pPr>
              <w:rPr>
                <w:sz w:val="20"/>
                <w:szCs w:val="20"/>
              </w:rPr>
            </w:pPr>
            <w:r w:rsidRPr="000474FA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083471" w:rsidRDefault="000474FA" w:rsidP="000474FA">
            <w:pPr>
              <w:jc w:val="center"/>
            </w:pPr>
            <w:r>
              <w:t>-</w:t>
            </w:r>
          </w:p>
        </w:tc>
        <w:tc>
          <w:tcPr>
            <w:tcW w:w="1395" w:type="dxa"/>
          </w:tcPr>
          <w:p w:rsidR="00083471" w:rsidRDefault="000474FA" w:rsidP="000474FA">
            <w:pPr>
              <w:jc w:val="center"/>
            </w:pPr>
            <w:r>
              <w:t>-</w:t>
            </w:r>
          </w:p>
        </w:tc>
        <w:tc>
          <w:tcPr>
            <w:tcW w:w="2650" w:type="dxa"/>
          </w:tcPr>
          <w:p w:rsidR="00083471" w:rsidRDefault="000474FA" w:rsidP="000474FA">
            <w:pPr>
              <w:jc w:val="center"/>
            </w:pPr>
            <w:r>
              <w:t>-</w:t>
            </w:r>
          </w:p>
        </w:tc>
      </w:tr>
      <w:tr w:rsidR="00083471" w:rsidTr="000474FA">
        <w:tc>
          <w:tcPr>
            <w:tcW w:w="424" w:type="dxa"/>
          </w:tcPr>
          <w:p w:rsidR="00083471" w:rsidRDefault="00083471"/>
        </w:tc>
        <w:tc>
          <w:tcPr>
            <w:tcW w:w="1701" w:type="dxa"/>
          </w:tcPr>
          <w:p w:rsidR="00083471" w:rsidRDefault="00083471"/>
        </w:tc>
        <w:tc>
          <w:tcPr>
            <w:tcW w:w="1417" w:type="dxa"/>
          </w:tcPr>
          <w:p w:rsidR="00083471" w:rsidRDefault="00083471"/>
        </w:tc>
        <w:tc>
          <w:tcPr>
            <w:tcW w:w="996" w:type="dxa"/>
          </w:tcPr>
          <w:p w:rsidR="00083471" w:rsidRDefault="00083471"/>
        </w:tc>
        <w:tc>
          <w:tcPr>
            <w:tcW w:w="1274" w:type="dxa"/>
          </w:tcPr>
          <w:p w:rsidR="00083471" w:rsidRDefault="00083471"/>
        </w:tc>
        <w:tc>
          <w:tcPr>
            <w:tcW w:w="714" w:type="dxa"/>
          </w:tcPr>
          <w:p w:rsidR="00083471" w:rsidRDefault="00083471"/>
        </w:tc>
        <w:tc>
          <w:tcPr>
            <w:tcW w:w="705" w:type="dxa"/>
          </w:tcPr>
          <w:p w:rsidR="00083471" w:rsidRDefault="00083471"/>
        </w:tc>
        <w:tc>
          <w:tcPr>
            <w:tcW w:w="1134" w:type="dxa"/>
          </w:tcPr>
          <w:p w:rsidR="00083471" w:rsidRDefault="00083471"/>
        </w:tc>
        <w:tc>
          <w:tcPr>
            <w:tcW w:w="1137" w:type="dxa"/>
          </w:tcPr>
          <w:p w:rsidR="00083471" w:rsidRDefault="00083471"/>
        </w:tc>
        <w:tc>
          <w:tcPr>
            <w:tcW w:w="993" w:type="dxa"/>
          </w:tcPr>
          <w:p w:rsidR="00083471" w:rsidRDefault="00083471"/>
        </w:tc>
        <w:tc>
          <w:tcPr>
            <w:tcW w:w="1134" w:type="dxa"/>
          </w:tcPr>
          <w:p w:rsidR="00083471" w:rsidRDefault="00083471"/>
        </w:tc>
        <w:tc>
          <w:tcPr>
            <w:tcW w:w="1395" w:type="dxa"/>
          </w:tcPr>
          <w:p w:rsidR="00083471" w:rsidRDefault="00083471"/>
        </w:tc>
        <w:tc>
          <w:tcPr>
            <w:tcW w:w="2650" w:type="dxa"/>
          </w:tcPr>
          <w:p w:rsidR="00083471" w:rsidRDefault="00083471"/>
        </w:tc>
      </w:tr>
    </w:tbl>
    <w:p w:rsidR="0021497B" w:rsidRPr="003E6777" w:rsidRDefault="0021497B" w:rsidP="0021497B">
      <w:pPr>
        <w:jc w:val="both"/>
        <w:rPr>
          <w:rFonts w:cs="Times New Roman"/>
          <w:b/>
          <w:color w:val="FF0000"/>
          <w:sz w:val="24"/>
          <w:szCs w:val="24"/>
        </w:rPr>
      </w:pPr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  <w:bookmarkStart w:id="0" w:name="_GoBack"/>
      <w:bookmarkEnd w:id="0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6CD0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4FA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D06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AB9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62E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Оленька</cp:lastModifiedBy>
  <cp:revision>3</cp:revision>
  <dcterms:created xsi:type="dcterms:W3CDTF">2015-03-26T06:19:00Z</dcterms:created>
  <dcterms:modified xsi:type="dcterms:W3CDTF">2015-03-26T06:30:00Z</dcterms:modified>
</cp:coreProperties>
</file>