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3B" w:rsidRPr="00845A3B" w:rsidRDefault="00845A3B" w:rsidP="00845A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</w:t>
      </w:r>
    </w:p>
    <w:p w:rsidR="00845A3B" w:rsidRPr="00845A3B" w:rsidRDefault="00845A3B" w:rsidP="00845A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845A3B" w:rsidRPr="00845A3B" w:rsidRDefault="00845A3B" w:rsidP="00845A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Главы муниципального образования «Шумячский район» Смоленской области</w:t>
      </w:r>
    </w:p>
    <w:p w:rsidR="00845A3B" w:rsidRPr="00845A3B" w:rsidRDefault="00845A3B" w:rsidP="00845A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Долусова Леонида Михайловича за период с 1 января по 31 декабря 2014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9"/>
        <w:gridCol w:w="2013"/>
        <w:gridCol w:w="1702"/>
        <w:gridCol w:w="1080"/>
        <w:gridCol w:w="1554"/>
        <w:gridCol w:w="1538"/>
        <w:gridCol w:w="1554"/>
        <w:gridCol w:w="1538"/>
        <w:gridCol w:w="1080"/>
        <w:gridCol w:w="1407"/>
      </w:tblGrid>
      <w:tr w:rsidR="00845A3B" w:rsidRPr="00845A3B" w:rsidTr="00845A3B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Лица, о доходах,</w:t>
            </w:r>
          </w:p>
          <w:p w:rsidR="00845A3B" w:rsidRPr="00845A3B" w:rsidRDefault="00845A3B" w:rsidP="00845A3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Декларированный годовой доход за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2014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45A3B" w:rsidRPr="00845A3B" w:rsidTr="00845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845A3B" w:rsidRPr="00845A3B" w:rsidTr="00845A3B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Долусов</w:t>
            </w:r>
          </w:p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Леонид</w:t>
            </w:r>
          </w:p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Михайлович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1134851,19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(долевая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70,7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ГАЗ-24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45A3B" w:rsidRPr="00845A3B" w:rsidTr="00845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земельный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участок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земельный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участок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земельный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участок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земельный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306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53 000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71 000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1 500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45A3B" w:rsidRPr="00845A3B" w:rsidTr="00845A3B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198705,07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(долевая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70,7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45A3B" w:rsidRPr="00845A3B" w:rsidTr="00845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земельный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71 000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45A3B" w:rsidRPr="00845A3B" w:rsidRDefault="00845A3B" w:rsidP="00845A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45A3B" w:rsidRPr="00845A3B" w:rsidRDefault="00845A3B" w:rsidP="00845A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 </w:t>
      </w:r>
    </w:p>
    <w:p w:rsidR="00845A3B" w:rsidRPr="00845A3B" w:rsidRDefault="00845A3B" w:rsidP="00845A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 доходах, расходах, об имуществе и обязательствах имущественного характера</w:t>
      </w:r>
    </w:p>
    <w:p w:rsidR="00845A3B" w:rsidRPr="00845A3B" w:rsidRDefault="00845A3B" w:rsidP="00845A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главного специалиста Шумячского районного Совета депутатов</w:t>
      </w:r>
    </w:p>
    <w:p w:rsidR="00845A3B" w:rsidRPr="00845A3B" w:rsidRDefault="00845A3B" w:rsidP="00845A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45A3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Парфенковой Елены Михайловны за период с 1 января по 31 декабря 2014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9"/>
        <w:gridCol w:w="2013"/>
        <w:gridCol w:w="1702"/>
        <w:gridCol w:w="1080"/>
        <w:gridCol w:w="1554"/>
        <w:gridCol w:w="1538"/>
        <w:gridCol w:w="1554"/>
        <w:gridCol w:w="1538"/>
        <w:gridCol w:w="1080"/>
        <w:gridCol w:w="1407"/>
      </w:tblGrid>
      <w:tr w:rsidR="00845A3B" w:rsidRPr="00845A3B" w:rsidTr="00845A3B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Лица, о доходах,</w:t>
            </w:r>
          </w:p>
          <w:p w:rsidR="00845A3B" w:rsidRPr="00845A3B" w:rsidRDefault="00845A3B" w:rsidP="00845A3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Декларированный годовой доход за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2014 год (руб.)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45A3B" w:rsidRPr="00845A3B" w:rsidTr="00845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845A3B" w:rsidRPr="00845A3B" w:rsidTr="00845A3B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Парфенкова</w:t>
            </w:r>
          </w:p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Елена</w:t>
            </w:r>
          </w:p>
          <w:p w:rsidR="00845A3B" w:rsidRPr="00845A3B" w:rsidRDefault="00845A3B" w:rsidP="00845A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321240,61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(долевая собственность</w:t>
            </w:r>
          </w:p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5A3B" w:rsidRPr="00845A3B" w:rsidRDefault="00845A3B" w:rsidP="00845A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5A3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45A3B"/>
    <w:rsid w:val="008C09C5"/>
    <w:rsid w:val="0097184D"/>
    <w:rsid w:val="00BE110E"/>
    <w:rsid w:val="00C76735"/>
    <w:rsid w:val="00D348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2017-07-19T14:49:00Z</dcterms:modified>
</cp:coreProperties>
</file>