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3A005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251A6B">
        <w:rPr>
          <w:b/>
          <w:sz w:val="24"/>
          <w:szCs w:val="28"/>
        </w:rPr>
        <w:t xml:space="preserve">главного специалиста </w:t>
      </w:r>
      <w:r w:rsidR="00C9029B">
        <w:rPr>
          <w:b/>
          <w:sz w:val="24"/>
          <w:szCs w:val="28"/>
        </w:rPr>
        <w:t xml:space="preserve">юридического </w:t>
      </w:r>
      <w:r w:rsidR="00251A6B">
        <w:rPr>
          <w:b/>
          <w:sz w:val="24"/>
          <w:szCs w:val="28"/>
        </w:rPr>
        <w:t xml:space="preserve">отдела 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3A005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3A005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</w:t>
            </w:r>
            <w:r w:rsidR="003A005F">
              <w:rPr>
                <w:b/>
                <w:lang w:eastAsia="en-US"/>
              </w:rPr>
              <w:t xml:space="preserve">ированный годовой доход за 2014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Савинова Елена Михайловна</w:t>
            </w:r>
          </w:p>
          <w:p w:rsidR="005C700C" w:rsidRPr="005C700C" w:rsidRDefault="005C7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C700C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3A00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328 774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  <w:p w:rsidR="005C700C" w:rsidRPr="00FF52F9" w:rsidRDefault="005C7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757730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757730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757730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51A6B"/>
    <w:rsid w:val="003A005F"/>
    <w:rsid w:val="005C700C"/>
    <w:rsid w:val="006E4A16"/>
    <w:rsid w:val="00757730"/>
    <w:rsid w:val="008C0D69"/>
    <w:rsid w:val="00B645CD"/>
    <w:rsid w:val="00B84993"/>
    <w:rsid w:val="00C9029B"/>
    <w:rsid w:val="00E628CC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4643C-0468-4835-8FFF-64CFA9F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1B922-D7B5-471E-984D-1469DEDC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605</Characters>
  <Application>Microsoft Office Word</Application>
  <DocSecurity>0</DocSecurity>
  <Lines>5</Lines>
  <Paragraphs>1</Paragraphs>
  <ScaleCrop>false</ScaleCrop>
  <Company>Home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2015-04-10T12:03:00Z</dcterms:modified>
</cp:coreProperties>
</file>