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3D" w:rsidRDefault="00DE7C3D" w:rsidP="00DE7C3D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8"/>
          <w:szCs w:val="28"/>
        </w:rPr>
        <w:t>СВЕДЕНИЯ</w:t>
      </w:r>
    </w:p>
    <w:p w:rsidR="00DE7C3D" w:rsidRDefault="00DE7C3D" w:rsidP="00DE7C3D">
      <w:pPr>
        <w:shd w:val="clear" w:color="auto" w:fill="FFFFFF"/>
        <w:jc w:val="center"/>
        <w:rPr>
          <w:rStyle w:val="a3"/>
          <w:rFonts w:ascii="Arial" w:hAnsi="Arial" w:cs="Arial"/>
          <w:color w:val="000000"/>
          <w:sz w:val="28"/>
          <w:szCs w:val="28"/>
        </w:rPr>
      </w:pPr>
      <w:r>
        <w:rPr>
          <w:rStyle w:val="a3"/>
          <w:rFonts w:ascii="Arial" w:hAnsi="Arial" w:cs="Arial"/>
          <w:color w:val="000000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DE7C3D" w:rsidRDefault="00DE7C3D" w:rsidP="00DE7C3D">
      <w:pPr>
        <w:shd w:val="clear" w:color="auto" w:fill="FFFFFF"/>
        <w:jc w:val="center"/>
        <w:rPr>
          <w:rStyle w:val="a3"/>
          <w:rFonts w:ascii="Arial" w:hAnsi="Arial" w:cs="Arial"/>
          <w:color w:val="000000"/>
          <w:sz w:val="28"/>
          <w:szCs w:val="28"/>
        </w:rPr>
      </w:pPr>
      <w:r>
        <w:rPr>
          <w:rStyle w:val="a3"/>
          <w:rFonts w:ascii="Arial" w:hAnsi="Arial" w:cs="Arial"/>
          <w:color w:val="000000"/>
          <w:sz w:val="28"/>
          <w:szCs w:val="28"/>
        </w:rPr>
        <w:t xml:space="preserve">временно исполняющего полномочия </w:t>
      </w:r>
    </w:p>
    <w:p w:rsidR="00DE7C3D" w:rsidRDefault="00DE7C3D" w:rsidP="00DE7C3D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8"/>
          <w:szCs w:val="28"/>
        </w:rPr>
        <w:t xml:space="preserve">главы Мичуринского района Тамбовской области </w:t>
      </w:r>
    </w:p>
    <w:p w:rsidR="00DE7C3D" w:rsidRDefault="00DE7C3D" w:rsidP="00DE7C3D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8"/>
          <w:szCs w:val="28"/>
        </w:rPr>
        <w:t xml:space="preserve">и членов его семьи за период </w:t>
      </w:r>
    </w:p>
    <w:p w:rsidR="00DE7C3D" w:rsidRDefault="00DE7C3D" w:rsidP="00DE7C3D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color w:val="000000"/>
          <w:sz w:val="28"/>
          <w:szCs w:val="28"/>
        </w:rPr>
        <w:t>с 1 января по 31 декабря 2014 года</w:t>
      </w:r>
      <w:r>
        <w:rPr>
          <w:rStyle w:val="a3"/>
          <w:rFonts w:ascii="Arial" w:hAnsi="Arial" w:cs="Arial"/>
          <w:color w:val="000000"/>
          <w:sz w:val="20"/>
          <w:szCs w:val="20"/>
        </w:rPr>
        <w:t> </w:t>
      </w:r>
    </w:p>
    <w:p w:rsidR="00DE7C3D" w:rsidRDefault="00DE7C3D" w:rsidP="00DE7C3D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2"/>
        <w:gridCol w:w="3457"/>
        <w:gridCol w:w="2095"/>
        <w:gridCol w:w="1938"/>
        <w:gridCol w:w="1224"/>
        <w:gridCol w:w="1677"/>
        <w:gridCol w:w="1913"/>
      </w:tblGrid>
      <w:tr w:rsidR="00DE7C3D" w:rsidTr="00E92428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Фамилия, инициалы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Должность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3D" w:rsidRDefault="00DE7C3D" w:rsidP="00E92428">
            <w:pPr>
              <w:tabs>
                <w:tab w:val="left" w:pos="3765"/>
              </w:tabs>
              <w:jc w:val="center"/>
            </w:pPr>
            <w:proofErr w:type="gramStart"/>
            <w:r>
              <w:t>Общая сумма декларированного годового дохода за 2014 г. (руб.</w:t>
            </w:r>
            <w:proofErr w:type="gramEnd"/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DE7C3D" w:rsidTr="00E92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3D" w:rsidRDefault="00DE7C3D" w:rsidP="00E9242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3D" w:rsidRDefault="00DE7C3D" w:rsidP="00E9242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3D" w:rsidRDefault="00DE7C3D" w:rsidP="00E92428"/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Вид объектов недвижимости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Площадь</w:t>
            </w: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3D" w:rsidRDefault="00DE7C3D" w:rsidP="00E92428"/>
        </w:tc>
      </w:tr>
      <w:tr w:rsidR="00DE7C3D" w:rsidRPr="00E94E37" w:rsidTr="00E924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3D" w:rsidRPr="004A32C7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Pr="007E1418" w:rsidRDefault="00DE7C3D" w:rsidP="00E92428">
            <w:r>
              <w:t>Сухов А.К.</w:t>
            </w:r>
          </w:p>
          <w:p w:rsidR="00DE7C3D" w:rsidRPr="007E1418" w:rsidRDefault="00DE7C3D" w:rsidP="00E92428"/>
          <w:p w:rsidR="00DE7C3D" w:rsidRPr="007E1418" w:rsidRDefault="00DE7C3D" w:rsidP="00E92428"/>
          <w:p w:rsidR="00DE7C3D" w:rsidRPr="007E1418" w:rsidRDefault="00DE7C3D" w:rsidP="00E92428"/>
          <w:p w:rsidR="00DE7C3D" w:rsidRPr="007E1418" w:rsidRDefault="00DE7C3D" w:rsidP="00E92428"/>
          <w:p w:rsidR="00DE7C3D" w:rsidRPr="007E1418" w:rsidRDefault="00DE7C3D" w:rsidP="00E92428"/>
          <w:p w:rsidR="00DE7C3D" w:rsidRPr="007E1418" w:rsidRDefault="00DE7C3D" w:rsidP="00E92428"/>
          <w:p w:rsidR="00DE7C3D" w:rsidRPr="007E1418" w:rsidRDefault="00DE7C3D" w:rsidP="00E92428"/>
          <w:p w:rsidR="00DE7C3D" w:rsidRPr="007E1418" w:rsidRDefault="00DE7C3D" w:rsidP="00E92428"/>
          <w:p w:rsidR="00DE7C3D" w:rsidRPr="007E1418" w:rsidRDefault="00DE7C3D" w:rsidP="00E92428">
            <w:r>
              <w:t>с</w:t>
            </w:r>
            <w:r w:rsidRPr="007E1418">
              <w:t>упруга</w:t>
            </w:r>
          </w:p>
          <w:p w:rsidR="00DE7C3D" w:rsidRPr="007E1418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>
            <w:r>
              <w:t>несовершеннолетний сын</w:t>
            </w:r>
          </w:p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>
            <w:r>
              <w:t>несовершеннолетняя дочь</w:t>
            </w:r>
          </w:p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3D" w:rsidRDefault="00DE7C3D" w:rsidP="00E92428">
            <w:r>
              <w:lastRenderedPageBreak/>
              <w:t>Председатель Мичуринского районного Совета народных депутатов (временно исполняющий полномочия главы района)</w:t>
            </w:r>
          </w:p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  <w:p w:rsidR="00DE7C3D" w:rsidRDefault="00DE7C3D" w:rsidP="00E9242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3D" w:rsidRDefault="00DE7C3D" w:rsidP="00E92428">
            <w:pPr>
              <w:jc w:val="center"/>
            </w:pPr>
            <w:r>
              <w:t>888408,79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280876,9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Земельный участок</w:t>
            </w: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Земельный участок</w:t>
            </w: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Земельный участок</w:t>
            </w: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Жилой дом</w:t>
            </w: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 xml:space="preserve">Гараж </w:t>
            </w: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Земельный участок (пользование)</w:t>
            </w: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Жилой дом (пользование)</w:t>
            </w: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Земельный участок (пользование)</w:t>
            </w: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Жилой дом (пользование)</w:t>
            </w: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Земельный участок (пользование)</w:t>
            </w: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  <w:r>
              <w:t>Жилой дом (пользование)</w:t>
            </w: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  <w:p w:rsidR="00DE7C3D" w:rsidRDefault="00DE7C3D" w:rsidP="00E92428">
            <w:pPr>
              <w:tabs>
                <w:tab w:val="left" w:pos="3765"/>
              </w:tabs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3D" w:rsidRDefault="00DE7C3D" w:rsidP="00E92428">
            <w:pPr>
              <w:jc w:val="center"/>
            </w:pPr>
            <w:r>
              <w:lastRenderedPageBreak/>
              <w:t>6512000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4600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26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225,2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22,1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200,0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34,0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4600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225,2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4600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225,2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3D" w:rsidRDefault="00DE7C3D" w:rsidP="00E92428">
            <w:pPr>
              <w:jc w:val="center"/>
            </w:pPr>
            <w:r>
              <w:lastRenderedPageBreak/>
              <w:t>Россия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Россия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Россия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Россия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Россия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Россия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Россия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Россия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Россия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Россия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  <w:r>
              <w:t>Россия</w:t>
            </w:r>
          </w:p>
          <w:p w:rsidR="00DE7C3D" w:rsidRDefault="00DE7C3D" w:rsidP="00E92428">
            <w:pPr>
              <w:jc w:val="center"/>
            </w:pPr>
          </w:p>
          <w:p w:rsidR="00DE7C3D" w:rsidRDefault="00DE7C3D" w:rsidP="00E9242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3D" w:rsidRDefault="00DE7C3D" w:rsidP="00E9242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Volkswagen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  <w:p w:rsidR="00DE7C3D" w:rsidRDefault="00DE7C3D" w:rsidP="00E92428">
            <w:pPr>
              <w:rPr>
                <w:lang w:val="en-US"/>
              </w:rPr>
            </w:pPr>
          </w:p>
          <w:p w:rsidR="00DE7C3D" w:rsidRDefault="00DE7C3D" w:rsidP="00E92428">
            <w:pPr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  <w:p w:rsidR="00DE7C3D" w:rsidRDefault="00DE7C3D" w:rsidP="00E92428">
            <w:pPr>
              <w:rPr>
                <w:lang w:val="en-US"/>
              </w:rPr>
            </w:pPr>
          </w:p>
          <w:p w:rsidR="00DE7C3D" w:rsidRDefault="00DE7C3D" w:rsidP="00E92428">
            <w:pPr>
              <w:rPr>
                <w:lang w:val="en-US"/>
              </w:rPr>
            </w:pPr>
          </w:p>
          <w:p w:rsidR="00DE7C3D" w:rsidRDefault="00DE7C3D" w:rsidP="00E92428">
            <w:pPr>
              <w:rPr>
                <w:lang w:val="en-US"/>
              </w:rPr>
            </w:pPr>
          </w:p>
          <w:p w:rsidR="00DE7C3D" w:rsidRDefault="00DE7C3D" w:rsidP="00E92428">
            <w:pPr>
              <w:rPr>
                <w:lang w:val="en-US"/>
              </w:rPr>
            </w:pPr>
          </w:p>
          <w:p w:rsidR="00DE7C3D" w:rsidRDefault="00DE7C3D" w:rsidP="00E92428">
            <w:pPr>
              <w:rPr>
                <w:lang w:val="en-US"/>
              </w:rPr>
            </w:pPr>
          </w:p>
          <w:p w:rsidR="00DE7C3D" w:rsidRPr="003C1C6B" w:rsidRDefault="00DE7C3D" w:rsidP="00E92428">
            <w:pPr>
              <w:rPr>
                <w:lang w:val="en-US"/>
              </w:rPr>
            </w:pPr>
          </w:p>
        </w:tc>
      </w:tr>
    </w:tbl>
    <w:p w:rsidR="00A534E6" w:rsidRDefault="00A534E6"/>
    <w:sectPr w:rsidR="00A534E6" w:rsidSect="00DE7C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7C3D"/>
    <w:rsid w:val="00A534E6"/>
    <w:rsid w:val="00DE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E7C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2015-05-13T07:42:00Z</dcterms:created>
  <dcterms:modified xsi:type="dcterms:W3CDTF">2015-05-13T07:43:00Z</dcterms:modified>
</cp:coreProperties>
</file>