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81" w:rsidRPr="0002658B" w:rsidRDefault="004A1581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658B">
        <w:rPr>
          <w:rFonts w:ascii="Times New Roman" w:hAnsi="Times New Roman"/>
          <w:sz w:val="28"/>
          <w:szCs w:val="28"/>
        </w:rPr>
        <w:t xml:space="preserve">Сведения </w:t>
      </w:r>
    </w:p>
    <w:p w:rsidR="004A1581" w:rsidRPr="0002658B" w:rsidRDefault="004A1581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658B">
        <w:rPr>
          <w:rFonts w:ascii="Times New Roman" w:hAnsi="Times New Roman"/>
          <w:sz w:val="28"/>
          <w:szCs w:val="28"/>
        </w:rPr>
        <w:t xml:space="preserve">о доходах, расходах, об  имуществе </w:t>
      </w:r>
    </w:p>
    <w:p w:rsidR="004A1581" w:rsidRPr="0002658B" w:rsidRDefault="004A1581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658B">
        <w:rPr>
          <w:rFonts w:ascii="Times New Roman" w:hAnsi="Times New Roman"/>
          <w:sz w:val="28"/>
          <w:szCs w:val="28"/>
        </w:rPr>
        <w:t xml:space="preserve">и </w:t>
      </w:r>
      <w:r w:rsidR="000265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2658B">
        <w:rPr>
          <w:rFonts w:ascii="Times New Roman" w:hAnsi="Times New Roman"/>
          <w:sz w:val="28"/>
          <w:szCs w:val="28"/>
        </w:rPr>
        <w:t>обязательствах</w:t>
      </w:r>
      <w:proofErr w:type="gramEnd"/>
      <w:r w:rsidRPr="0002658B">
        <w:rPr>
          <w:rFonts w:ascii="Times New Roman" w:hAnsi="Times New Roman"/>
          <w:sz w:val="28"/>
          <w:szCs w:val="28"/>
        </w:rPr>
        <w:t xml:space="preserve"> имущественного характера за период</w:t>
      </w:r>
    </w:p>
    <w:p w:rsidR="004A1581" w:rsidRPr="0002658B" w:rsidRDefault="00577C1D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 1 января 2014 г. по 31 декабря 2014</w:t>
      </w:r>
      <w:r w:rsidR="004A1581" w:rsidRPr="0002658B">
        <w:rPr>
          <w:rFonts w:ascii="Times New Roman" w:hAnsi="Times New Roman"/>
          <w:sz w:val="28"/>
          <w:szCs w:val="28"/>
        </w:rPr>
        <w:t xml:space="preserve"> г.</w:t>
      </w:r>
    </w:p>
    <w:p w:rsidR="004A1581" w:rsidRPr="001A28F4" w:rsidRDefault="004A1581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3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701"/>
        <w:gridCol w:w="1418"/>
        <w:gridCol w:w="1275"/>
        <w:gridCol w:w="1276"/>
        <w:gridCol w:w="1134"/>
        <w:gridCol w:w="1276"/>
        <w:gridCol w:w="1134"/>
        <w:gridCol w:w="1134"/>
        <w:gridCol w:w="1134"/>
        <w:gridCol w:w="1701"/>
        <w:gridCol w:w="1560"/>
      </w:tblGrid>
      <w:tr w:rsidR="004A1581" w:rsidRPr="005D2ECA" w:rsidTr="0002658B">
        <w:trPr>
          <w:trHeight w:val="397"/>
        </w:trPr>
        <w:tc>
          <w:tcPr>
            <w:tcW w:w="14743" w:type="dxa"/>
            <w:gridSpan w:val="11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Сведения о доходах, имуществе и обязательствах имуществе и обязательствах имущественного характера</w:t>
            </w:r>
          </w:p>
        </w:tc>
        <w:tc>
          <w:tcPr>
            <w:tcW w:w="1560" w:type="dxa"/>
            <w:vMerge w:val="restart"/>
          </w:tcPr>
          <w:p w:rsidR="004A1581" w:rsidRPr="005D2ECA" w:rsidRDefault="004A1581" w:rsidP="00771D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 &lt;1&gt; (вид приобретенного имущества, источники)</w:t>
            </w:r>
          </w:p>
        </w:tc>
      </w:tr>
      <w:tr w:rsidR="004A1581" w:rsidRPr="005D2ECA" w:rsidTr="0002658B">
        <w:tc>
          <w:tcPr>
            <w:tcW w:w="1560" w:type="dxa"/>
            <w:vMerge w:val="restart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Ф.И.О.</w:t>
            </w:r>
          </w:p>
        </w:tc>
        <w:tc>
          <w:tcPr>
            <w:tcW w:w="1701" w:type="dxa"/>
            <w:vMerge w:val="restart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 xml:space="preserve">Декларированный годовой </w:t>
            </w:r>
            <w:proofErr w:type="gramStart"/>
            <w:r w:rsidRPr="005D2ECA">
              <w:rPr>
                <w:rFonts w:ascii="Times New Roman" w:hAnsi="Times New Roman"/>
              </w:rPr>
              <w:t>-д</w:t>
            </w:r>
            <w:proofErr w:type="gramEnd"/>
            <w:r w:rsidRPr="005D2ECA">
              <w:rPr>
                <w:rFonts w:ascii="Times New Roman" w:hAnsi="Times New Roman"/>
              </w:rPr>
              <w:t>оход (руб.)</w:t>
            </w:r>
          </w:p>
        </w:tc>
        <w:tc>
          <w:tcPr>
            <w:tcW w:w="4961" w:type="dxa"/>
            <w:gridSpan w:val="4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/>
          </w:tcPr>
          <w:p w:rsidR="004A1581" w:rsidRPr="005D2ECA" w:rsidRDefault="004A1581" w:rsidP="00771D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71D29" w:rsidRPr="005D2ECA" w:rsidTr="0002658B">
        <w:tc>
          <w:tcPr>
            <w:tcW w:w="1560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276" w:type="dxa"/>
          </w:tcPr>
          <w:p w:rsidR="004A1581" w:rsidRPr="005D2ECA" w:rsidRDefault="0002658B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4A1581" w:rsidRPr="005D2ECA">
              <w:rPr>
                <w:rFonts w:ascii="Times New Roman" w:hAnsi="Times New Roman"/>
              </w:rPr>
              <w:t xml:space="preserve">ид </w:t>
            </w:r>
            <w:proofErr w:type="spellStart"/>
            <w:proofErr w:type="gramStart"/>
            <w:r w:rsidR="004A1581" w:rsidRPr="005D2ECA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Площадь (кв.м</w:t>
            </w:r>
            <w:r w:rsidR="0002658B">
              <w:rPr>
                <w:rFonts w:ascii="Times New Roman" w:hAnsi="Times New Roman"/>
              </w:rPr>
              <w:t>.</w:t>
            </w:r>
            <w:r w:rsidRPr="005D2ECA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5D2ECA">
              <w:rPr>
                <w:rFonts w:ascii="Times New Roman" w:hAnsi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Площадь (кв.м</w:t>
            </w:r>
            <w:r w:rsidR="0002658B">
              <w:rPr>
                <w:rFonts w:ascii="Times New Roman" w:hAnsi="Times New Roman"/>
              </w:rPr>
              <w:t>.</w:t>
            </w:r>
            <w:r w:rsidRPr="005D2ECA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4A1581" w:rsidRPr="005D2ECA" w:rsidRDefault="004A1581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5D2ECA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4A1581" w:rsidRPr="005D2ECA" w:rsidRDefault="004A1581" w:rsidP="00771D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1581" w:rsidRPr="005D2ECA" w:rsidTr="0002658B">
        <w:tc>
          <w:tcPr>
            <w:tcW w:w="1560" w:type="dxa"/>
          </w:tcPr>
          <w:p w:rsidR="004A1581" w:rsidRPr="00771D29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A1581" w:rsidRPr="00771D29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A1581" w:rsidRPr="00771D29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A1581" w:rsidRPr="00771D29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4A1581" w:rsidRPr="00771D29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2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A1581" w:rsidRPr="00771D29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4A1581" w:rsidRPr="00771D29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2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4A1581" w:rsidRPr="00771D29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2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4A1581" w:rsidRPr="00771D29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2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11</w:t>
            </w:r>
          </w:p>
        </w:tc>
        <w:tc>
          <w:tcPr>
            <w:tcW w:w="1560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12</w:t>
            </w:r>
          </w:p>
        </w:tc>
      </w:tr>
      <w:tr w:rsidR="007E0977" w:rsidRPr="005D2ECA" w:rsidTr="007E0977">
        <w:trPr>
          <w:trHeight w:val="699"/>
        </w:trPr>
        <w:tc>
          <w:tcPr>
            <w:tcW w:w="1560" w:type="dxa"/>
            <w:vMerge w:val="restart"/>
            <w:vAlign w:val="center"/>
          </w:tcPr>
          <w:p w:rsidR="007E0977" w:rsidRPr="005D2ECA" w:rsidRDefault="007E0977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Хатеев Сергей Анатольевич</w:t>
            </w:r>
          </w:p>
        </w:tc>
        <w:tc>
          <w:tcPr>
            <w:tcW w:w="1701" w:type="dxa"/>
            <w:vMerge w:val="restart"/>
            <w:vAlign w:val="center"/>
          </w:tcPr>
          <w:p w:rsidR="007E0977" w:rsidRPr="005D2ECA" w:rsidRDefault="007E0977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председателя Контрольно-счетной палаты города Новосибирска</w:t>
            </w:r>
          </w:p>
        </w:tc>
        <w:tc>
          <w:tcPr>
            <w:tcW w:w="1418" w:type="dxa"/>
            <w:vMerge w:val="restart"/>
            <w:vAlign w:val="center"/>
          </w:tcPr>
          <w:p w:rsidR="007E0977" w:rsidRPr="0040196E" w:rsidRDefault="007E0977" w:rsidP="00026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442C">
              <w:rPr>
                <w:rFonts w:ascii="Times New Roman" w:hAnsi="Times New Roman"/>
              </w:rPr>
              <w:t>1 </w:t>
            </w:r>
            <w:r>
              <w:rPr>
                <w:rFonts w:ascii="Times New Roman" w:hAnsi="Times New Roman"/>
              </w:rPr>
              <w:t>573717</w:t>
            </w:r>
          </w:p>
        </w:tc>
        <w:tc>
          <w:tcPr>
            <w:tcW w:w="1275" w:type="dxa"/>
            <w:vAlign w:val="center"/>
          </w:tcPr>
          <w:p w:rsidR="007E0977" w:rsidRPr="0040196E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7E0977" w:rsidRPr="0040196E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</w:p>
        </w:tc>
        <w:tc>
          <w:tcPr>
            <w:tcW w:w="1134" w:type="dxa"/>
            <w:vAlign w:val="center"/>
          </w:tcPr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42,8</w:t>
            </w:r>
          </w:p>
          <w:p w:rsidR="007E0977" w:rsidRPr="0040196E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E0977" w:rsidRPr="0040196E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E0977" w:rsidRPr="0040196E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7E0977" w:rsidRPr="0040196E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7E0977" w:rsidRPr="0040196E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7E0977" w:rsidRPr="0040196E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7E0977" w:rsidRPr="005D2ECA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E0977" w:rsidRPr="005D2ECA" w:rsidTr="007E0977">
        <w:trPr>
          <w:trHeight w:val="632"/>
        </w:trPr>
        <w:tc>
          <w:tcPr>
            <w:tcW w:w="1560" w:type="dxa"/>
            <w:vMerge/>
            <w:vAlign w:val="center"/>
          </w:tcPr>
          <w:p w:rsidR="007E0977" w:rsidRDefault="007E0977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7E0977" w:rsidRDefault="007E0977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E0977" w:rsidRPr="0094442C" w:rsidRDefault="007E0977" w:rsidP="000265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37,6</w:t>
            </w:r>
          </w:p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0977" w:rsidRDefault="007E0977" w:rsidP="007E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7E0977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E0977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E0977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7E0977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7E0977" w:rsidRDefault="007E097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A1581" w:rsidRDefault="004A1581" w:rsidP="004A1581">
      <w:pPr>
        <w:rPr>
          <w:rFonts w:ascii="Times New Roman" w:hAnsi="Times New Roman"/>
          <w:sz w:val="28"/>
          <w:szCs w:val="28"/>
        </w:rPr>
      </w:pPr>
    </w:p>
    <w:p w:rsidR="00134AE3" w:rsidRDefault="004A1581" w:rsidP="000A3E4A">
      <w:pPr>
        <w:ind w:firstLine="426"/>
        <w:rPr>
          <w:rFonts w:ascii="Times New Roman" w:hAnsi="Times New Roman"/>
        </w:rPr>
      </w:pPr>
      <w:r w:rsidRPr="005D2ECA">
        <w:rPr>
          <w:rFonts w:ascii="Times New Roman" w:hAnsi="Times New Roman"/>
        </w:rPr>
        <w:t xml:space="preserve">&lt;1&gt;  Сведения </w:t>
      </w:r>
      <w:proofErr w:type="gramStart"/>
      <w:r w:rsidRPr="005D2ECA">
        <w:rPr>
          <w:rFonts w:ascii="Times New Roman" w:hAnsi="Times New Roman"/>
        </w:rPr>
        <w:t>указываются</w:t>
      </w:r>
      <w:proofErr w:type="gramEnd"/>
      <w:r w:rsidRPr="005D2ECA">
        <w:rPr>
          <w:rFonts w:ascii="Times New Roman" w:hAnsi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совершению </w:t>
      </w:r>
    </w:p>
    <w:p w:rsidR="000A3E4A" w:rsidRDefault="000A3E4A" w:rsidP="000A3E4A">
      <w:pPr>
        <w:ind w:firstLine="426"/>
        <w:rPr>
          <w:rFonts w:ascii="Times New Roman" w:hAnsi="Times New Roman"/>
        </w:rPr>
      </w:pPr>
    </w:p>
    <w:p w:rsidR="004D0434" w:rsidRPr="000A3E4A" w:rsidRDefault="000A3E4A" w:rsidP="000A3E4A">
      <w:pPr>
        <w:tabs>
          <w:tab w:val="left" w:pos="451"/>
          <w:tab w:val="center" w:pos="72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34AE3" w:rsidRPr="000A3E4A">
        <w:rPr>
          <w:rFonts w:ascii="Times New Roman" w:hAnsi="Times New Roman"/>
          <w:sz w:val="24"/>
          <w:szCs w:val="24"/>
        </w:rPr>
        <w:t>Заместитель председателя палаты города Новосибирска                                                                             С.А.</w:t>
      </w:r>
      <w:r w:rsidR="00134658" w:rsidRPr="000A3E4A">
        <w:rPr>
          <w:rFonts w:ascii="Times New Roman" w:hAnsi="Times New Roman"/>
          <w:sz w:val="24"/>
          <w:szCs w:val="24"/>
        </w:rPr>
        <w:t xml:space="preserve"> </w:t>
      </w:r>
      <w:r w:rsidR="00134AE3" w:rsidRPr="000A3E4A">
        <w:rPr>
          <w:rFonts w:ascii="Times New Roman" w:hAnsi="Times New Roman"/>
          <w:sz w:val="24"/>
          <w:szCs w:val="24"/>
        </w:rPr>
        <w:t>Хатеев</w:t>
      </w:r>
    </w:p>
    <w:p w:rsidR="00134AE3" w:rsidRPr="00134AE3" w:rsidRDefault="00134AE3">
      <w:pPr>
        <w:jc w:val="center"/>
        <w:rPr>
          <w:rFonts w:ascii="Times New Roman" w:hAnsi="Times New Roman"/>
        </w:rPr>
      </w:pPr>
    </w:p>
    <w:sectPr w:rsidR="00134AE3" w:rsidRPr="00134AE3" w:rsidSect="001A28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4A8"/>
    <w:rsid w:val="0002658B"/>
    <w:rsid w:val="000A3E4A"/>
    <w:rsid w:val="00134658"/>
    <w:rsid w:val="00134AE3"/>
    <w:rsid w:val="001D6386"/>
    <w:rsid w:val="00336051"/>
    <w:rsid w:val="00346693"/>
    <w:rsid w:val="00492336"/>
    <w:rsid w:val="004A1581"/>
    <w:rsid w:val="004D0434"/>
    <w:rsid w:val="00566E29"/>
    <w:rsid w:val="00577C1D"/>
    <w:rsid w:val="00687160"/>
    <w:rsid w:val="00771D29"/>
    <w:rsid w:val="007C632F"/>
    <w:rsid w:val="007E0977"/>
    <w:rsid w:val="00816100"/>
    <w:rsid w:val="008B1ECD"/>
    <w:rsid w:val="008E34A8"/>
    <w:rsid w:val="00A24263"/>
    <w:rsid w:val="00A35A91"/>
    <w:rsid w:val="00BF3586"/>
    <w:rsid w:val="00D05DC1"/>
    <w:rsid w:val="00FE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5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5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Можейкина Ирина Ивановна</dc:creator>
  <cp:lastModifiedBy>iusolceva</cp:lastModifiedBy>
  <cp:revision>4</cp:revision>
  <cp:lastPrinted>2015-05-05T05:23:00Z</cp:lastPrinted>
  <dcterms:created xsi:type="dcterms:W3CDTF">2015-04-29T04:49:00Z</dcterms:created>
  <dcterms:modified xsi:type="dcterms:W3CDTF">2015-05-05T05:24:00Z</dcterms:modified>
</cp:coreProperties>
</file>