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81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8F4">
        <w:rPr>
          <w:rFonts w:ascii="Times New Roman" w:hAnsi="Times New Roman"/>
          <w:sz w:val="28"/>
          <w:szCs w:val="28"/>
        </w:rPr>
        <w:t xml:space="preserve">Сведения </w:t>
      </w:r>
    </w:p>
    <w:p w:rsidR="004A1581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8F4">
        <w:rPr>
          <w:rFonts w:ascii="Times New Roman" w:hAnsi="Times New Roman"/>
          <w:sz w:val="28"/>
          <w:szCs w:val="28"/>
        </w:rPr>
        <w:t xml:space="preserve">о доходах, расходах, об  имуществе </w:t>
      </w:r>
    </w:p>
    <w:p w:rsidR="004A1581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8F4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1A28F4">
        <w:rPr>
          <w:rFonts w:ascii="Times New Roman" w:hAnsi="Times New Roman"/>
          <w:sz w:val="28"/>
          <w:szCs w:val="28"/>
        </w:rPr>
        <w:t>обязательствах</w:t>
      </w:r>
      <w:proofErr w:type="gramEnd"/>
      <w:r w:rsidRPr="001A28F4">
        <w:rPr>
          <w:rFonts w:ascii="Times New Roman" w:hAnsi="Times New Roman"/>
          <w:sz w:val="28"/>
          <w:szCs w:val="28"/>
        </w:rPr>
        <w:t xml:space="preserve"> имущественного характера за период</w:t>
      </w:r>
    </w:p>
    <w:p w:rsidR="004A1581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8F4">
        <w:rPr>
          <w:rFonts w:ascii="Times New Roman" w:hAnsi="Times New Roman"/>
          <w:sz w:val="28"/>
          <w:szCs w:val="28"/>
        </w:rPr>
        <w:t xml:space="preserve"> с 1 января 201</w:t>
      </w:r>
      <w:r w:rsidR="001B3F37">
        <w:rPr>
          <w:rFonts w:ascii="Times New Roman" w:hAnsi="Times New Roman"/>
          <w:sz w:val="28"/>
          <w:szCs w:val="28"/>
        </w:rPr>
        <w:t>4</w:t>
      </w:r>
      <w:r w:rsidRPr="001A28F4">
        <w:rPr>
          <w:rFonts w:ascii="Times New Roman" w:hAnsi="Times New Roman"/>
          <w:sz w:val="28"/>
          <w:szCs w:val="28"/>
        </w:rPr>
        <w:t xml:space="preserve"> г. по 31 декабря 201</w:t>
      </w:r>
      <w:r w:rsidR="001B3F37">
        <w:rPr>
          <w:rFonts w:ascii="Times New Roman" w:hAnsi="Times New Roman"/>
          <w:sz w:val="28"/>
          <w:szCs w:val="28"/>
        </w:rPr>
        <w:t>4</w:t>
      </w:r>
      <w:r w:rsidRPr="001A28F4">
        <w:rPr>
          <w:rFonts w:ascii="Times New Roman" w:hAnsi="Times New Roman"/>
          <w:sz w:val="28"/>
          <w:szCs w:val="28"/>
        </w:rPr>
        <w:t xml:space="preserve"> г.</w:t>
      </w:r>
    </w:p>
    <w:p w:rsidR="004A1581" w:rsidRPr="001A28F4" w:rsidRDefault="004A1581" w:rsidP="004A1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59"/>
        <w:gridCol w:w="1185"/>
        <w:gridCol w:w="1509"/>
        <w:gridCol w:w="1134"/>
        <w:gridCol w:w="1134"/>
        <w:gridCol w:w="1134"/>
        <w:gridCol w:w="1276"/>
        <w:gridCol w:w="1116"/>
        <w:gridCol w:w="1294"/>
        <w:gridCol w:w="1688"/>
        <w:gridCol w:w="1714"/>
      </w:tblGrid>
      <w:tr w:rsidR="004A1581" w:rsidRPr="005D2ECA" w:rsidTr="009C4DA4">
        <w:trPr>
          <w:trHeight w:val="397"/>
        </w:trPr>
        <w:tc>
          <w:tcPr>
            <w:tcW w:w="14589" w:type="dxa"/>
            <w:gridSpan w:val="11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Сведения о доходах, имуществе и обязательствах имуществе и обязательствах имущественного характера</w:t>
            </w:r>
          </w:p>
        </w:tc>
        <w:tc>
          <w:tcPr>
            <w:tcW w:w="1714" w:type="dxa"/>
            <w:vMerge w:val="restart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 &lt;1&gt; (вид приобретенного имущества, источники)</w:t>
            </w:r>
          </w:p>
        </w:tc>
      </w:tr>
      <w:tr w:rsidR="004A1581" w:rsidRPr="005D2ECA" w:rsidTr="009C4DA4">
        <w:tc>
          <w:tcPr>
            <w:tcW w:w="1560" w:type="dxa"/>
            <w:vMerge w:val="restart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Ф.И.О.</w:t>
            </w:r>
          </w:p>
        </w:tc>
        <w:tc>
          <w:tcPr>
            <w:tcW w:w="1559" w:type="dxa"/>
            <w:vMerge w:val="restart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85" w:type="dxa"/>
            <w:vMerge w:val="restart"/>
          </w:tcPr>
          <w:p w:rsidR="004A1581" w:rsidRPr="005D2ECA" w:rsidRDefault="004A1581" w:rsidP="009C4DA4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Деклари</w:t>
            </w:r>
            <w:r w:rsidR="009A1391">
              <w:rPr>
                <w:rFonts w:ascii="Times New Roman" w:hAnsi="Times New Roman"/>
              </w:rPr>
              <w:t>-</w:t>
            </w:r>
            <w:r w:rsidRPr="005D2ECA">
              <w:rPr>
                <w:rFonts w:ascii="Times New Roman" w:hAnsi="Times New Roman"/>
              </w:rPr>
              <w:t>рованный годовой доход (руб.)</w:t>
            </w:r>
          </w:p>
        </w:tc>
        <w:tc>
          <w:tcPr>
            <w:tcW w:w="4911" w:type="dxa"/>
            <w:gridSpan w:val="4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688" w:type="dxa"/>
            <w:vMerge w:val="restart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714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1581" w:rsidRPr="005D2ECA" w:rsidTr="009C4DA4">
        <w:tc>
          <w:tcPr>
            <w:tcW w:w="1560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9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5D2ECA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Площадь (кв</w:t>
            </w:r>
            <w:proofErr w:type="gramStart"/>
            <w:r w:rsidRPr="005D2ECA">
              <w:rPr>
                <w:rFonts w:ascii="Times New Roman" w:hAnsi="Times New Roman"/>
              </w:rPr>
              <w:t>.м</w:t>
            </w:r>
            <w:proofErr w:type="gramEnd"/>
            <w:r w:rsidRPr="005D2ECA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5D2ECA">
              <w:rPr>
                <w:rFonts w:ascii="Times New Roman" w:hAnsi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16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Площадь (кв</w:t>
            </w:r>
            <w:proofErr w:type="gramStart"/>
            <w:r w:rsidRPr="005D2ECA">
              <w:rPr>
                <w:rFonts w:ascii="Times New Roman" w:hAnsi="Times New Roman"/>
              </w:rPr>
              <w:t>.м</w:t>
            </w:r>
            <w:proofErr w:type="gramEnd"/>
            <w:r w:rsidRPr="005D2ECA">
              <w:rPr>
                <w:rFonts w:ascii="Times New Roman" w:hAnsi="Times New Roman"/>
              </w:rPr>
              <w:t>)</w:t>
            </w:r>
          </w:p>
        </w:tc>
        <w:tc>
          <w:tcPr>
            <w:tcW w:w="1294" w:type="dxa"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5D2ECA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688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4" w:type="dxa"/>
            <w:vMerge/>
          </w:tcPr>
          <w:p w:rsidR="004A1581" w:rsidRPr="005D2ECA" w:rsidRDefault="004A1581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1581" w:rsidRPr="005D2ECA" w:rsidTr="009C4DA4">
        <w:tc>
          <w:tcPr>
            <w:tcW w:w="1560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2</w:t>
            </w:r>
          </w:p>
        </w:tc>
        <w:tc>
          <w:tcPr>
            <w:tcW w:w="1185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3</w:t>
            </w:r>
          </w:p>
        </w:tc>
        <w:tc>
          <w:tcPr>
            <w:tcW w:w="1509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9</w:t>
            </w:r>
          </w:p>
        </w:tc>
        <w:tc>
          <w:tcPr>
            <w:tcW w:w="1294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10</w:t>
            </w:r>
          </w:p>
        </w:tc>
        <w:tc>
          <w:tcPr>
            <w:tcW w:w="1688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11</w:t>
            </w:r>
          </w:p>
        </w:tc>
        <w:tc>
          <w:tcPr>
            <w:tcW w:w="1714" w:type="dxa"/>
          </w:tcPr>
          <w:p w:rsidR="004A1581" w:rsidRPr="005D2ECA" w:rsidRDefault="004A1581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CA">
              <w:rPr>
                <w:rFonts w:ascii="Times New Roman" w:hAnsi="Times New Roman"/>
              </w:rPr>
              <w:t>12</w:t>
            </w:r>
          </w:p>
        </w:tc>
      </w:tr>
      <w:tr w:rsidR="001B3F37" w:rsidRPr="005D2ECA" w:rsidTr="007B7812">
        <w:trPr>
          <w:trHeight w:val="660"/>
        </w:trPr>
        <w:tc>
          <w:tcPr>
            <w:tcW w:w="1560" w:type="dxa"/>
            <w:vMerge w:val="restart"/>
            <w:vAlign w:val="center"/>
          </w:tcPr>
          <w:p w:rsidR="001B3F37" w:rsidRPr="005D2ECA" w:rsidRDefault="001B3F37" w:rsidP="000B03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Шилохвостов</w:t>
            </w:r>
            <w:proofErr w:type="spellEnd"/>
            <w:r>
              <w:rPr>
                <w:rFonts w:ascii="Times New Roman" w:hAnsi="Times New Roman"/>
              </w:rPr>
              <w:t xml:space="preserve"> Геннадий Иванович</w:t>
            </w:r>
          </w:p>
        </w:tc>
        <w:tc>
          <w:tcPr>
            <w:tcW w:w="1559" w:type="dxa"/>
            <w:vMerge w:val="restart"/>
            <w:vAlign w:val="center"/>
          </w:tcPr>
          <w:p w:rsidR="001B3F37" w:rsidRPr="005D2ECA" w:rsidRDefault="001B3F37" w:rsidP="007B78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Контрольно-счетной палаты города Новосибирска</w:t>
            </w:r>
          </w:p>
        </w:tc>
        <w:tc>
          <w:tcPr>
            <w:tcW w:w="1185" w:type="dxa"/>
            <w:vMerge w:val="restart"/>
            <w:vAlign w:val="center"/>
          </w:tcPr>
          <w:p w:rsidR="001B3F37" w:rsidRPr="0040196E" w:rsidRDefault="001B3F37" w:rsidP="000B03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2822692</w:t>
            </w:r>
          </w:p>
        </w:tc>
        <w:tc>
          <w:tcPr>
            <w:tcW w:w="1509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1425</w:t>
            </w:r>
          </w:p>
        </w:tc>
        <w:tc>
          <w:tcPr>
            <w:tcW w:w="1134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8C6464" w:rsidRDefault="008C6464" w:rsidP="00F168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3F37" w:rsidRPr="0040196E" w:rsidRDefault="001B3F37" w:rsidP="00F168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16" w:type="dxa"/>
            <w:vMerge w:val="restart"/>
            <w:vAlign w:val="center"/>
          </w:tcPr>
          <w:p w:rsidR="008C6464" w:rsidRDefault="008C6464" w:rsidP="00F168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3F37" w:rsidRPr="0040196E" w:rsidRDefault="001B3F37" w:rsidP="00F168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294" w:type="dxa"/>
            <w:vMerge w:val="restart"/>
            <w:vAlign w:val="center"/>
          </w:tcPr>
          <w:p w:rsidR="008C6464" w:rsidRDefault="008C6464" w:rsidP="00F168A3">
            <w:pPr>
              <w:jc w:val="center"/>
              <w:rPr>
                <w:rFonts w:ascii="Times New Roman" w:hAnsi="Times New Roman"/>
              </w:rPr>
            </w:pPr>
          </w:p>
          <w:p w:rsidR="001B3F37" w:rsidRDefault="001B3F37" w:rsidP="00F168A3">
            <w:pPr>
              <w:jc w:val="center"/>
            </w:pPr>
            <w:r w:rsidRPr="00656634">
              <w:rPr>
                <w:rFonts w:ascii="Times New Roman" w:hAnsi="Times New Roman"/>
              </w:rPr>
              <w:t>Россия</w:t>
            </w:r>
          </w:p>
        </w:tc>
        <w:tc>
          <w:tcPr>
            <w:tcW w:w="1688" w:type="dxa"/>
            <w:vMerge w:val="restart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а/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 xml:space="preserve"> легковой «</w:t>
            </w:r>
            <w:proofErr w:type="spellStart"/>
            <w:r>
              <w:rPr>
                <w:rFonts w:ascii="Times New Roman" w:hAnsi="Times New Roman"/>
              </w:rPr>
              <w:t>Лексус</w:t>
            </w:r>
            <w:proofErr w:type="spellEnd"/>
            <w:r>
              <w:rPr>
                <w:rFonts w:ascii="Times New Roman" w:hAnsi="Times New Roman"/>
              </w:rPr>
              <w:t xml:space="preserve"> 470»</w:t>
            </w:r>
          </w:p>
        </w:tc>
        <w:tc>
          <w:tcPr>
            <w:tcW w:w="1714" w:type="dxa"/>
            <w:vMerge w:val="restart"/>
            <w:vAlign w:val="center"/>
          </w:tcPr>
          <w:p w:rsidR="001B3F37" w:rsidRPr="005D2ECA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B3F37" w:rsidRPr="005D2ECA" w:rsidTr="007B7812">
        <w:trPr>
          <w:trHeight w:val="570"/>
        </w:trPr>
        <w:tc>
          <w:tcPr>
            <w:tcW w:w="1560" w:type="dxa"/>
            <w:vMerge/>
          </w:tcPr>
          <w:p w:rsidR="001B3F37" w:rsidRDefault="001B3F37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B3F37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vMerge/>
            <w:vAlign w:val="center"/>
          </w:tcPr>
          <w:p w:rsidR="001B3F37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9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дачный дом</w:t>
            </w:r>
          </w:p>
        </w:tc>
        <w:tc>
          <w:tcPr>
            <w:tcW w:w="1134" w:type="dxa"/>
          </w:tcPr>
          <w:p w:rsidR="001B3F37" w:rsidRDefault="001B3F37">
            <w:r w:rsidRPr="008D3EE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</w:tc>
        <w:tc>
          <w:tcPr>
            <w:tcW w:w="1134" w:type="dxa"/>
            <w:vAlign w:val="center"/>
          </w:tcPr>
          <w:p w:rsidR="001B3F37" w:rsidRDefault="001B3F37" w:rsidP="009C4DA4">
            <w:pPr>
              <w:jc w:val="center"/>
            </w:pPr>
            <w:r w:rsidRPr="00656634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8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1B3F37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B3F37" w:rsidRPr="005D2ECA" w:rsidTr="009C4DA4">
        <w:tc>
          <w:tcPr>
            <w:tcW w:w="1560" w:type="dxa"/>
            <w:vMerge/>
          </w:tcPr>
          <w:p w:rsidR="001B3F37" w:rsidRDefault="001B3F37" w:rsidP="00821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B3F37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vMerge/>
            <w:vAlign w:val="center"/>
          </w:tcPr>
          <w:p w:rsidR="001B3F37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9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134" w:type="dxa"/>
          </w:tcPr>
          <w:p w:rsidR="001B3F37" w:rsidRDefault="001B3F37">
            <w:r w:rsidRPr="008D3EE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vAlign w:val="center"/>
          </w:tcPr>
          <w:p w:rsidR="001B3F37" w:rsidRDefault="001B3F37" w:rsidP="009C4DA4">
            <w:pPr>
              <w:jc w:val="center"/>
            </w:pPr>
            <w:r w:rsidRPr="00656634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8" w:type="dxa"/>
            <w:vMerge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1B3F37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B3F37" w:rsidRPr="005D2ECA" w:rsidTr="007D353A">
        <w:trPr>
          <w:trHeight w:val="779"/>
        </w:trPr>
        <w:tc>
          <w:tcPr>
            <w:tcW w:w="1560" w:type="dxa"/>
            <w:vAlign w:val="center"/>
          </w:tcPr>
          <w:p w:rsidR="001B3F37" w:rsidRPr="005D2ECA" w:rsidRDefault="001B3F37" w:rsidP="008219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9" w:type="dxa"/>
            <w:vAlign w:val="center"/>
          </w:tcPr>
          <w:p w:rsidR="001B3F37" w:rsidRPr="005D2ECA" w:rsidRDefault="001B3F37" w:rsidP="000B03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85" w:type="dxa"/>
            <w:vAlign w:val="center"/>
          </w:tcPr>
          <w:p w:rsidR="001B3F37" w:rsidRPr="0040196E" w:rsidRDefault="008C6464" w:rsidP="00821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587178</w:t>
            </w:r>
          </w:p>
        </w:tc>
        <w:tc>
          <w:tcPr>
            <w:tcW w:w="1509" w:type="dxa"/>
            <w:vAlign w:val="center"/>
          </w:tcPr>
          <w:p w:rsidR="001B3F37" w:rsidRPr="0040196E" w:rsidRDefault="001B3F37" w:rsidP="00F168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1B3F37" w:rsidRDefault="001B3F37" w:rsidP="00F168A3">
            <w:r w:rsidRPr="008D3EE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1B3F37" w:rsidRPr="0040196E" w:rsidRDefault="001B3F37" w:rsidP="00F168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134" w:type="dxa"/>
            <w:vAlign w:val="center"/>
          </w:tcPr>
          <w:p w:rsidR="001B3F37" w:rsidRDefault="001B3F37" w:rsidP="00F168A3">
            <w:pPr>
              <w:jc w:val="center"/>
            </w:pPr>
            <w:r w:rsidRPr="00656634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1B3F37" w:rsidRPr="0040196E" w:rsidRDefault="001B3F37" w:rsidP="007B78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dxa"/>
            <w:vAlign w:val="center"/>
          </w:tcPr>
          <w:p w:rsidR="001B3F37" w:rsidRPr="0040196E" w:rsidRDefault="001B3F37" w:rsidP="007B78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vAlign w:val="center"/>
          </w:tcPr>
          <w:p w:rsidR="001B3F37" w:rsidRDefault="001B3F37" w:rsidP="007B7812">
            <w:pPr>
              <w:jc w:val="center"/>
            </w:pPr>
          </w:p>
        </w:tc>
        <w:tc>
          <w:tcPr>
            <w:tcW w:w="1688" w:type="dxa"/>
            <w:vAlign w:val="center"/>
          </w:tcPr>
          <w:p w:rsidR="001B3F37" w:rsidRPr="0040196E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14" w:type="dxa"/>
            <w:vAlign w:val="center"/>
          </w:tcPr>
          <w:p w:rsidR="001B3F37" w:rsidRPr="005D2ECA" w:rsidRDefault="001B3F37" w:rsidP="00821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D0434" w:rsidRDefault="004A1581">
      <w:pPr>
        <w:rPr>
          <w:rFonts w:ascii="Times New Roman" w:hAnsi="Times New Roman"/>
        </w:rPr>
      </w:pPr>
      <w:r w:rsidRPr="005D2ECA">
        <w:rPr>
          <w:rFonts w:ascii="Times New Roman" w:hAnsi="Times New Roman"/>
        </w:rPr>
        <w:t xml:space="preserve">&lt;1&gt;  Сведения </w:t>
      </w:r>
      <w:proofErr w:type="gramStart"/>
      <w:r w:rsidRPr="005D2ECA">
        <w:rPr>
          <w:rFonts w:ascii="Times New Roman" w:hAnsi="Times New Roman"/>
        </w:rPr>
        <w:t>указываются</w:t>
      </w:r>
      <w:proofErr w:type="gramEnd"/>
      <w:r w:rsidRPr="005D2ECA">
        <w:rPr>
          <w:rFonts w:ascii="Times New Roman" w:hAnsi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совершению </w:t>
      </w:r>
    </w:p>
    <w:p w:rsidR="00E5773A" w:rsidRDefault="00E5773A">
      <w:pPr>
        <w:rPr>
          <w:rFonts w:ascii="Times New Roman" w:hAnsi="Times New Roman"/>
        </w:rPr>
      </w:pPr>
    </w:p>
    <w:p w:rsidR="00E5773A" w:rsidRDefault="00E5773A">
      <w:r>
        <w:rPr>
          <w:rFonts w:ascii="Times New Roman" w:hAnsi="Times New Roman"/>
        </w:rPr>
        <w:t>Председатель Контрольно-счетной палаты г</w:t>
      </w:r>
      <w:r w:rsidR="00700838">
        <w:rPr>
          <w:rFonts w:ascii="Times New Roman" w:hAnsi="Times New Roman"/>
        </w:rPr>
        <w:t xml:space="preserve">орода </w:t>
      </w:r>
      <w:r>
        <w:rPr>
          <w:rFonts w:ascii="Times New Roman" w:hAnsi="Times New Roman"/>
        </w:rPr>
        <w:t>Новосибирска                                                                             Г.И.Шилохвостов</w:t>
      </w:r>
    </w:p>
    <w:sectPr w:rsidR="00E5773A" w:rsidSect="000B036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4A8"/>
    <w:rsid w:val="00053193"/>
    <w:rsid w:val="000B0369"/>
    <w:rsid w:val="001B3F37"/>
    <w:rsid w:val="0046380B"/>
    <w:rsid w:val="004A1581"/>
    <w:rsid w:val="004D0434"/>
    <w:rsid w:val="00603014"/>
    <w:rsid w:val="00700838"/>
    <w:rsid w:val="007B7812"/>
    <w:rsid w:val="008C6464"/>
    <w:rsid w:val="008E0E73"/>
    <w:rsid w:val="008E34A8"/>
    <w:rsid w:val="009A1391"/>
    <w:rsid w:val="009C4DA4"/>
    <w:rsid w:val="00A10BF9"/>
    <w:rsid w:val="00A45E77"/>
    <w:rsid w:val="00B04F6C"/>
    <w:rsid w:val="00B27E76"/>
    <w:rsid w:val="00C660DD"/>
    <w:rsid w:val="00CB64E4"/>
    <w:rsid w:val="00E5773A"/>
    <w:rsid w:val="00F012F7"/>
    <w:rsid w:val="00FE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Можейкина Ирина Ивановна</dc:creator>
  <cp:lastModifiedBy>iusolceva</cp:lastModifiedBy>
  <cp:revision>5</cp:revision>
  <cp:lastPrinted>2014-05-28T07:13:00Z</cp:lastPrinted>
  <dcterms:created xsi:type="dcterms:W3CDTF">2015-04-29T03:17:00Z</dcterms:created>
  <dcterms:modified xsi:type="dcterms:W3CDTF">2015-05-05T05:24:00Z</dcterms:modified>
</cp:coreProperties>
</file>