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F2" w:rsidRDefault="00655F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об имуществе и обязательствах имущественного характера руководителей муниципальных бюджетных учреждений культуры и образования в сфере культуры Краснозерского района Новосибирской области и членов их семей на период с 01.01.2014 г. по 31.12.2014 г.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168"/>
        <w:gridCol w:w="1980"/>
        <w:gridCol w:w="2242"/>
        <w:gridCol w:w="2463"/>
        <w:gridCol w:w="2465"/>
        <w:gridCol w:w="2467"/>
      </w:tblGrid>
      <w:tr w:rsidR="00655FF2" w:rsidTr="00602A3E">
        <w:tc>
          <w:tcPr>
            <w:tcW w:w="3168" w:type="dxa"/>
            <w:vMerge w:val="restart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Фамилия, имя, отчество, должность</w:t>
            </w:r>
          </w:p>
        </w:tc>
        <w:tc>
          <w:tcPr>
            <w:tcW w:w="1980" w:type="dxa"/>
            <w:vMerge w:val="restart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 xml:space="preserve">Общая сумма доходов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</w:rPr>
                <w:t>2014 г</w:t>
              </w:r>
            </w:smartTag>
            <w:r>
              <w:rPr>
                <w:sz w:val="28"/>
              </w:rPr>
              <w:t>. (руб.)</w:t>
            </w:r>
          </w:p>
        </w:tc>
        <w:tc>
          <w:tcPr>
            <w:tcW w:w="9637" w:type="dxa"/>
            <w:gridSpan w:val="4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технических средств, принадлежащих на праве собственности</w:t>
            </w:r>
          </w:p>
        </w:tc>
      </w:tr>
      <w:tr w:rsidR="00655FF2" w:rsidTr="00602A3E">
        <w:tc>
          <w:tcPr>
            <w:tcW w:w="3168" w:type="dxa"/>
            <w:vMerge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0" w:type="dxa"/>
            <w:vMerge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jc w:val="both"/>
              <w:rPr>
                <w:rFonts w:eastAsia="Times New Roman"/>
              </w:rPr>
            </w:pPr>
          </w:p>
        </w:tc>
        <w:tc>
          <w:tcPr>
            <w:tcW w:w="2242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Вид объекта недвижимости</w:t>
            </w:r>
          </w:p>
        </w:tc>
        <w:tc>
          <w:tcPr>
            <w:tcW w:w="2463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2465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467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</w:tr>
      <w:tr w:rsidR="00655FF2" w:rsidTr="00602A3E">
        <w:trPr>
          <w:trHeight w:val="2943"/>
        </w:trPr>
        <w:tc>
          <w:tcPr>
            <w:tcW w:w="3168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Шихотова Ирина Евгеньевна, директор  МБОУ ДОД ДШИ Краснозерского района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55FF2" w:rsidRDefault="00655FF2">
            <w:pPr>
              <w:spacing w:after="0" w:line="100" w:lineRule="atLeast"/>
              <w:rPr>
                <w:sz w:val="28"/>
                <w:lang w:val="en-US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0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541 570,65</w:t>
            </w: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270 521,92</w:t>
            </w: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12 000</w:t>
            </w: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</w:tc>
        <w:tc>
          <w:tcPr>
            <w:tcW w:w="2242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3-х комнатная квартира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3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2465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67" w:type="dxa"/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«Ниссан Сани», 2000 год.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</w:tc>
      </w:tr>
      <w:tr w:rsidR="00655FF2" w:rsidTr="00602A3E">
        <w:tc>
          <w:tcPr>
            <w:tcW w:w="3168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Абрамова Ирина Ивановна, директор МБУК Методический центр «ИДЕЯ плюс»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349852,7</w:t>
            </w: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42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3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65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67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«Тойота Виста», 1993г.</w:t>
            </w:r>
          </w:p>
        </w:tc>
      </w:tr>
      <w:tr w:rsidR="00655FF2" w:rsidTr="00602A3E">
        <w:tc>
          <w:tcPr>
            <w:tcW w:w="3168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Китаева Светлана Николаевна, директор МБУК Краснозерского района «Межпоселенческая библиотека»</w:t>
            </w: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bookmarkStart w:id="0" w:name="_GoBack"/>
            <w:bookmarkEnd w:id="0"/>
          </w:p>
          <w:p w:rsidR="00655FF2" w:rsidRDefault="00655FF2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C2F8A">
              <w:rPr>
                <w:rFonts w:ascii="Times New Roman" w:hAnsi="Times New Roman"/>
                <w:sz w:val="28"/>
                <w:szCs w:val="28"/>
              </w:rPr>
              <w:t>331653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C2F8A">
              <w:rPr>
                <w:rFonts w:ascii="Times New Roman" w:hAnsi="Times New Roman"/>
                <w:sz w:val="28"/>
                <w:szCs w:val="28"/>
              </w:rPr>
              <w:t>1239470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квартира, 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C2F8A">
              <w:rPr>
                <w:rFonts w:ascii="Times New Roman" w:hAnsi="Times New Roman"/>
                <w:sz w:val="28"/>
                <w:szCs w:val="28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собственность</w:t>
            </w:r>
          </w:p>
          <w:p w:rsidR="00655FF2" w:rsidRDefault="00655FF2" w:rsidP="005C2F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Pr="005C2F8A" w:rsidRDefault="00655FF2" w:rsidP="005C2F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C2F8A">
              <w:rPr>
                <w:rFonts w:ascii="Times New Roman" w:hAnsi="Times New Roman"/>
                <w:sz w:val="28"/>
                <w:szCs w:val="28"/>
              </w:rPr>
              <w:t xml:space="preserve">квартира, 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собственность</w:t>
            </w:r>
          </w:p>
        </w:tc>
        <w:tc>
          <w:tcPr>
            <w:tcW w:w="2463" w:type="dxa"/>
            <w:tcBorders>
              <w:top w:val="nil"/>
            </w:tcBorders>
            <w:tcMar>
              <w:left w:w="108" w:type="dxa"/>
            </w:tcMar>
          </w:tcPr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  <w:r w:rsidRPr="00D90C8F">
              <w:rPr>
                <w:rFonts w:ascii="Times New Roman" w:hAnsi="Times New Roman" w:cs="Calibri"/>
                <w:sz w:val="28"/>
                <w:szCs w:val="28"/>
              </w:rPr>
              <w:lastRenderedPageBreak/>
              <w:t>41.35</w:t>
            </w:r>
          </w:p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55FF2" w:rsidRPr="00D90C8F" w:rsidRDefault="00655FF2">
            <w:pPr>
              <w:pStyle w:val="a8"/>
              <w:rPr>
                <w:rFonts w:ascii="Times New Roman" w:hAnsi="Times New Roman" w:cs="Calibri"/>
                <w:sz w:val="28"/>
                <w:szCs w:val="28"/>
              </w:rPr>
            </w:pPr>
            <w:r w:rsidRPr="00D90C8F">
              <w:rPr>
                <w:rFonts w:ascii="Times New Roman" w:hAnsi="Times New Roman" w:cs="Calibri"/>
                <w:sz w:val="28"/>
                <w:szCs w:val="28"/>
              </w:rPr>
              <w:t>41.35</w:t>
            </w:r>
          </w:p>
        </w:tc>
        <w:tc>
          <w:tcPr>
            <w:tcW w:w="2465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C2F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67" w:type="dxa"/>
            <w:tcBorders>
              <w:top w:val="nil"/>
            </w:tcBorders>
            <w:tcMar>
              <w:left w:w="108" w:type="dxa"/>
            </w:tcMar>
          </w:tcPr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55FF2" w:rsidRDefault="00655F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ВАЗ 2106, 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C2F8A">
                <w:rPr>
                  <w:rFonts w:ascii="Times New Roman" w:hAnsi="Times New Roman"/>
                  <w:sz w:val="28"/>
                  <w:szCs w:val="28"/>
                </w:rPr>
                <w:t>2003 г</w:t>
              </w:r>
            </w:smartTag>
            <w:r w:rsidRPr="005C2F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55FF2" w:rsidRDefault="00655FF2"/>
    <w:p w:rsidR="00655FF2" w:rsidRDefault="00655FF2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655FF2" w:rsidRPr="006216DD" w:rsidRDefault="00655FF2" w:rsidP="00165B71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655FF2" w:rsidRPr="006216DD" w:rsidRDefault="00655FF2" w:rsidP="00165B71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руководителей муниципальных образовательных учреждений и их семей </w:t>
      </w:r>
      <w:r w:rsidRPr="006216DD">
        <w:rPr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b/>
          <w:bCs/>
          <w:color w:val="333333"/>
          <w:sz w:val="28"/>
          <w:lang w:eastAsia="ru-RU"/>
        </w:rPr>
        <w:t>4</w:t>
      </w:r>
      <w:r w:rsidRPr="006216DD">
        <w:rPr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b/>
          <w:bCs/>
          <w:color w:val="333333"/>
          <w:sz w:val="28"/>
          <w:lang w:eastAsia="ru-RU"/>
        </w:rPr>
        <w:t>4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655FF2" w:rsidRPr="006216DD" w:rsidRDefault="00655FF2" w:rsidP="00165B7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403"/>
        <w:gridCol w:w="1971"/>
        <w:gridCol w:w="1134"/>
        <w:gridCol w:w="12"/>
        <w:gridCol w:w="21"/>
        <w:gridCol w:w="9"/>
        <w:gridCol w:w="1376"/>
        <w:gridCol w:w="15"/>
        <w:gridCol w:w="21"/>
        <w:gridCol w:w="816"/>
        <w:gridCol w:w="17"/>
        <w:gridCol w:w="20"/>
        <w:gridCol w:w="976"/>
        <w:gridCol w:w="19"/>
        <w:gridCol w:w="1278"/>
        <w:gridCol w:w="712"/>
        <w:gridCol w:w="995"/>
        <w:gridCol w:w="1277"/>
        <w:gridCol w:w="1279"/>
        <w:gridCol w:w="2248"/>
        <w:gridCol w:w="16"/>
      </w:tblGrid>
      <w:tr w:rsidR="00655FF2" w:rsidRPr="002A2699" w:rsidTr="00E53929">
        <w:tc>
          <w:tcPr>
            <w:tcW w:w="546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№</w:t>
            </w:r>
          </w:p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7" w:type="dxa"/>
            <w:gridSpan w:val="11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4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2A269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2A269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55FF2" w:rsidRPr="002A2699" w:rsidTr="00E53929">
        <w:tc>
          <w:tcPr>
            <w:tcW w:w="546" w:type="dxa"/>
            <w:vMerge/>
          </w:tcPr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88"/>
        </w:trPr>
        <w:tc>
          <w:tcPr>
            <w:tcW w:w="546" w:type="dxa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6F7DBF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Мангазеева Елена Геннадьевна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Аксенихинская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 w:eastAsia="ru-RU"/>
              </w:rPr>
              <w:t>Toyota Funcargo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329617,44</w:t>
            </w:r>
          </w:p>
        </w:tc>
        <w:tc>
          <w:tcPr>
            <w:tcW w:w="2264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1095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Пурденко Татьяна Ивановна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Веселовская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762154,94</w:t>
            </w:r>
          </w:p>
        </w:tc>
        <w:tc>
          <w:tcPr>
            <w:tcW w:w="2264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59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vMerge w:val="restart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  <w:vMerge w:val="restart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13" w:type="dxa"/>
            <w:gridSpan w:val="3"/>
            <w:vMerge w:val="restart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712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991C62">
            <w:pPr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а/м ВАЗ – 063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308407,99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88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3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2A2699" w:rsidRDefault="00655FF2" w:rsidP="00991C62">
            <w:pPr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38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3"/>
            <w:vMerge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трактор Т-40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gridAfter w:val="1"/>
          <w:wAfter w:w="16" w:type="dxa"/>
          <w:trHeight w:val="934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Кацюба Александр Васильевич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Зубковская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549401</w:t>
            </w:r>
          </w:p>
        </w:tc>
        <w:tc>
          <w:tcPr>
            <w:tcW w:w="2248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gridAfter w:val="1"/>
          <w:wAfter w:w="16" w:type="dxa"/>
          <w:trHeight w:val="93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gridAfter w:val="1"/>
          <w:wAfter w:w="16" w:type="dxa"/>
          <w:trHeight w:val="19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  <w:vMerge w:val="restart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vMerge w:val="restart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363114</w:t>
            </w:r>
          </w:p>
        </w:tc>
        <w:tc>
          <w:tcPr>
            <w:tcW w:w="2248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gridAfter w:val="1"/>
          <w:wAfter w:w="16" w:type="dxa"/>
          <w:trHeight w:val="19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 (без выдела в натуре)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504000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  <w:vMerge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gridAfter w:val="1"/>
          <w:wAfter w:w="16" w:type="dxa"/>
          <w:trHeight w:val="93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AD0276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132DD5">
        <w:trPr>
          <w:trHeight w:val="116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Мищенко Елена Петровна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Кайгородская ООШ</w:t>
            </w:r>
          </w:p>
        </w:tc>
        <w:tc>
          <w:tcPr>
            <w:tcW w:w="1134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391573,88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49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9411C0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а/м ВАЗ - 2107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254865,78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9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941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9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Максименко Анатолий Васильевич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Колыбельская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9411C0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Opel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Astra</w:t>
            </w:r>
          </w:p>
          <w:p w:rsidR="00655FF2" w:rsidRPr="002A2699" w:rsidRDefault="00655FF2" w:rsidP="009411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693897,34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49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9411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9411C0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Corolla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9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1/200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36802700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72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5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265840,68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25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Тур Андрей Дмитриевич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МБОУ Краснозерская СОШ №1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9D57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Honda</w:t>
            </w:r>
            <w:r w:rsidRPr="002A2699">
              <w:rPr>
                <w:sz w:val="20"/>
                <w:szCs w:val="20"/>
                <w:lang w:eastAsia="ru-RU"/>
              </w:rPr>
              <w:t xml:space="preserve"> </w:t>
            </w:r>
            <w:r w:rsidRPr="002A2699">
              <w:rPr>
                <w:sz w:val="20"/>
                <w:szCs w:val="20"/>
                <w:lang w:val="en-US" w:eastAsia="ru-RU"/>
              </w:rPr>
              <w:t>Stream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576138,55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42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2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3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5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175500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3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9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Рубан Петр Алексеевич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Краснозерская СОШ №2 имени Ф.И. Анисичкина</w:t>
            </w: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6E683F">
            <w:pPr>
              <w:jc w:val="center"/>
              <w:rPr>
                <w:sz w:val="20"/>
                <w:szCs w:val="20"/>
                <w:lang w:val="en-US"/>
              </w:rPr>
            </w:pPr>
            <w:r w:rsidRPr="002A2699">
              <w:rPr>
                <w:sz w:val="20"/>
                <w:szCs w:val="20"/>
              </w:rPr>
              <w:t>а</w:t>
            </w:r>
            <w:r w:rsidRPr="002A2699">
              <w:rPr>
                <w:sz w:val="20"/>
                <w:szCs w:val="20"/>
                <w:lang w:val="en-US"/>
              </w:rPr>
              <w:t>/</w:t>
            </w:r>
            <w:r w:rsidRPr="002A2699">
              <w:rPr>
                <w:sz w:val="20"/>
                <w:szCs w:val="20"/>
              </w:rPr>
              <w:t>м</w:t>
            </w:r>
            <w:r w:rsidRPr="002A2699">
              <w:rPr>
                <w:sz w:val="20"/>
                <w:szCs w:val="20"/>
                <w:lang w:val="en-US"/>
              </w:rPr>
              <w:t xml:space="preserve"> Toyota Corolla Spacio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529818,81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1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341765,90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1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63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Иванеко Алексей Павлович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Коневская 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5C10FA">
            <w:pPr>
              <w:tabs>
                <w:tab w:val="left" w:pos="559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5C10F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Volkswagen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Polo</w:t>
            </w:r>
          </w:p>
          <w:p w:rsidR="00655FF2" w:rsidRPr="002A2699" w:rsidRDefault="00655FF2" w:rsidP="005C10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415224,74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86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а/м Москвич 412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98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591669,22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98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776905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Пелипасов Владимир Николаевич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Лобинская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6E683F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Hyundai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Elantra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618434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85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579256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5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63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Левишко Ольга Сергеевна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 МКОУ Лотошанская СОШ</w:t>
            </w: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562133,76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86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7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Honda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CR</w:t>
            </w:r>
            <w:r w:rsidRPr="002A2699">
              <w:rPr>
                <w:sz w:val="20"/>
                <w:szCs w:val="20"/>
              </w:rPr>
              <w:t>-</w:t>
            </w:r>
            <w:r w:rsidRPr="002A269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86225,68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70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59/34825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AD02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236000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70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Васюхно Вера Георгиевна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Майская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482413,92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1/80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14902800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107664,17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1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1/80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14902800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281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Шипицин Геннадий Анатольевич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Мохнатологовская СОШ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593035,08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128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06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641342,90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064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69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Коробицина Татьяна Ивановна</w:t>
            </w:r>
          </w:p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Нижнечеремошинская СОШ</w:t>
            </w: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545170,25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86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4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Трактор ЛТЗ-80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299448,00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84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 без выдела в натуре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603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Курохта Анатолий Иванович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Октябрьская СОШ</w:t>
            </w:r>
          </w:p>
        </w:tc>
        <w:tc>
          <w:tcPr>
            <w:tcW w:w="1146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4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6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768800,00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60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4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638693,5</w:t>
            </w:r>
          </w:p>
        </w:tc>
        <w:tc>
          <w:tcPr>
            <w:tcW w:w="996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28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4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6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560000,00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28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4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212897,8</w:t>
            </w:r>
          </w:p>
        </w:tc>
        <w:tc>
          <w:tcPr>
            <w:tcW w:w="996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65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Репало Андрей Николаевич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МБОУ Орехологовская СОШ</w:t>
            </w:r>
          </w:p>
        </w:tc>
        <w:tc>
          <w:tcPr>
            <w:tcW w:w="1167" w:type="dxa"/>
            <w:gridSpan w:val="3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4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  <w:gridSpan w:val="2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 w:eastAsia="ru-RU"/>
              </w:rPr>
              <w:t>Volkswagen Tiguan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647021,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65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4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3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2A2699" w:rsidRDefault="00655FF2" w:rsidP="001E692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Hyundai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9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49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174000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а/м ВАЗ-21113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232189,28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52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129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Кутенева Светлана Егоровна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Половинская СОШ</w:t>
            </w: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E53929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659663</w:t>
            </w:r>
            <w:r w:rsidRPr="002A2699">
              <w:rPr>
                <w:sz w:val="20"/>
                <w:szCs w:val="20"/>
                <w:lang w:eastAsia="ru-RU"/>
              </w:rPr>
              <w:t>,</w:t>
            </w:r>
            <w:r w:rsidRPr="002A2699">
              <w:rPr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679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AD02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1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Honda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2A2699">
              <w:rPr>
                <w:sz w:val="20"/>
                <w:szCs w:val="20"/>
                <w:lang w:val="en-US" w:eastAsia="ru-RU"/>
              </w:rPr>
              <w:t>231056</w:t>
            </w:r>
            <w:r w:rsidRPr="002A2699">
              <w:rPr>
                <w:sz w:val="20"/>
                <w:szCs w:val="20"/>
                <w:lang w:eastAsia="ru-RU"/>
              </w:rPr>
              <w:t>,</w:t>
            </w:r>
            <w:r w:rsidRPr="002A2699">
              <w:rPr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132DD5">
        <w:trPr>
          <w:trHeight w:val="1517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Мильхин Алексей Алексеевич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Полойская СОШ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Mitsubishi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401792,03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113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287272,93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110125">
        <w:trPr>
          <w:trHeight w:val="391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Нестерок Тамара Ивановна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Садовская СОШ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1012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618509,42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46450B">
        <w:trPr>
          <w:trHeight w:val="48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882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46450B">
        <w:trPr>
          <w:trHeight w:val="48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882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46450B">
        <w:trPr>
          <w:trHeight w:val="48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882D0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41535,05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46450B">
        <w:trPr>
          <w:trHeight w:val="48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882D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46450B">
        <w:trPr>
          <w:trHeight w:val="485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1C40EA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Соколовский </w:t>
            </w:r>
            <w:r w:rsidRPr="002A2699">
              <w:rPr>
                <w:sz w:val="20"/>
                <w:szCs w:val="20"/>
              </w:rPr>
              <w:lastRenderedPageBreak/>
              <w:t>Михаил Анатольевич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lastRenderedPageBreak/>
              <w:t>директор МКОУ Светловская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882D0A">
            <w:pPr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val="en-US"/>
              </w:rPr>
              <w:t>Honda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CR-</w:t>
            </w:r>
            <w:r w:rsidRPr="002A2699">
              <w:rPr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lastRenderedPageBreak/>
              <w:t>518762,87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092296">
        <w:trPr>
          <w:trHeight w:val="43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134,7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3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80760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3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134,7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37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Ильченко Раиса Алексеевна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Гербаевская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525965,28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092296">
        <w:trPr>
          <w:trHeight w:val="557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56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1/12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2542900</w:t>
            </w:r>
          </w:p>
        </w:tc>
        <w:tc>
          <w:tcPr>
            <w:tcW w:w="1013" w:type="dxa"/>
            <w:gridSpan w:val="3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03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9665,83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509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559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1/12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7838300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80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Хворостова Татьяна Владимировна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Зубковская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382366,76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132DD5">
        <w:trPr>
          <w:trHeight w:val="544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47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а/м Лада Гранта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176409,58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092296">
        <w:trPr>
          <w:trHeight w:val="549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132DD5">
        <w:trPr>
          <w:trHeight w:val="41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132DD5">
        <w:trPr>
          <w:trHeight w:val="559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5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32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644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Лесик Юрий Алексеевич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Казанакская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DA7A76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Chevrolet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531682,36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62553A">
        <w:trPr>
          <w:trHeight w:val="45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45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457188,53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455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Колыман Тамара </w:t>
            </w:r>
            <w:r w:rsidRPr="002A2699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lastRenderedPageBreak/>
              <w:t>директор МКОУ Локтенская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6255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494139,94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62553A">
        <w:trPr>
          <w:trHeight w:val="40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42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62553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1/39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4742300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460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74108,50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42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62553A">
        <w:trPr>
          <w:trHeight w:val="545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1/39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6255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2244800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80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Раюк Ирина Владимировна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Директор МОУ Новобаганенская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323621,62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7548D1">
        <w:trPr>
          <w:trHeight w:val="51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5" w:type="dxa"/>
            <w:vMerge w:val="restart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а/м Лада Приора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70789,00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560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3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Трактор Т 40 АМ</w:t>
            </w: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42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CD3C6E">
        <w:trPr>
          <w:trHeight w:val="504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CD3C6E">
        <w:trPr>
          <w:trHeight w:val="559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Верба Николай Николаевич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Петропавловская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CD3C6E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Toyota</w:t>
            </w:r>
            <w:r w:rsidRPr="002A2699">
              <w:rPr>
                <w:sz w:val="20"/>
                <w:szCs w:val="20"/>
              </w:rPr>
              <w:t xml:space="preserve"> </w:t>
            </w:r>
            <w:r w:rsidRPr="002A2699">
              <w:rPr>
                <w:sz w:val="20"/>
                <w:szCs w:val="20"/>
                <w:lang w:val="en-US"/>
              </w:rPr>
              <w:t>Corolla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448735,10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CD3C6E">
        <w:trPr>
          <w:trHeight w:val="41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CD3C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1/13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2937700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43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43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 xml:space="preserve">а/м </w:t>
            </w:r>
            <w:r w:rsidRPr="002A2699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673043,35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7548D1">
        <w:trPr>
          <w:trHeight w:val="436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1/13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3771200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CD3C6E">
        <w:trPr>
          <w:trHeight w:val="60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 xml:space="preserve">Долевая 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882D0A">
        <w:trPr>
          <w:trHeight w:val="2269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Попов Виктор Михайлович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Половинская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464909,78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133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126725,45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1332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5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882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BB0989">
        <w:trPr>
          <w:trHeight w:val="1266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 w:rsidRPr="002A2699">
              <w:rPr>
                <w:sz w:val="20"/>
                <w:szCs w:val="20"/>
              </w:rPr>
              <w:t>Синчук Наталья Александровна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</w:rPr>
              <w:t>директор МКОУ Ульяновская ООШ</w:t>
            </w: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494421,88</w:t>
            </w:r>
          </w:p>
        </w:tc>
        <w:tc>
          <w:tcPr>
            <w:tcW w:w="2264" w:type="dxa"/>
            <w:gridSpan w:val="2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BB0989">
        <w:trPr>
          <w:trHeight w:val="41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5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BB0989">
        <w:trPr>
          <w:trHeight w:val="41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6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Default="00655FF2" w:rsidP="00BB09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Renault SR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284411,64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BB0989">
        <w:trPr>
          <w:trHeight w:val="70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6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BB0989">
        <w:trPr>
          <w:trHeight w:val="701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2A2699" w:rsidRDefault="00655FF2" w:rsidP="00056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gridSpan w:val="2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2A2699" w:rsidRDefault="00655FF2" w:rsidP="006141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gridSpan w:val="2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5FF2" w:rsidRDefault="00655FF2" w:rsidP="00165B71">
      <w:pPr>
        <w:tabs>
          <w:tab w:val="left" w:pos="4860"/>
        </w:tabs>
      </w:pPr>
    </w:p>
    <w:p w:rsidR="00655FF2" w:rsidRDefault="00655FF2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655FF2" w:rsidRDefault="00655FF2" w:rsidP="0038674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 xml:space="preserve">Сведения </w:t>
      </w:r>
    </w:p>
    <w:p w:rsidR="00655FF2" w:rsidRDefault="00655FF2" w:rsidP="0038674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руководителей муниципальных образовательных учреждений и их семей за отчетный период с 1 января 2014 года по 31 декабря 2014 года</w:t>
      </w:r>
    </w:p>
    <w:p w:rsidR="00655FF2" w:rsidRPr="006216DD" w:rsidRDefault="00655FF2" w:rsidP="00165B7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403"/>
        <w:gridCol w:w="1971"/>
        <w:gridCol w:w="1134"/>
        <w:gridCol w:w="1326"/>
        <w:gridCol w:w="944"/>
        <w:gridCol w:w="1013"/>
        <w:gridCol w:w="1297"/>
        <w:gridCol w:w="712"/>
        <w:gridCol w:w="995"/>
        <w:gridCol w:w="1277"/>
        <w:gridCol w:w="1279"/>
        <w:gridCol w:w="2264"/>
      </w:tblGrid>
      <w:tr w:rsidR="00655FF2" w:rsidRPr="00A64C3E" w:rsidTr="00E53929">
        <w:tc>
          <w:tcPr>
            <w:tcW w:w="546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№</w:t>
            </w:r>
          </w:p>
          <w:p w:rsidR="00655FF2" w:rsidRPr="00A64C3E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7" w:type="dxa"/>
            <w:gridSpan w:val="4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4" w:type="dxa"/>
            <w:gridSpan w:val="3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A64C3E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A64C3E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55FF2" w:rsidRPr="00A64C3E" w:rsidTr="00552D3F">
        <w:tc>
          <w:tcPr>
            <w:tcW w:w="546" w:type="dxa"/>
            <w:vMerge/>
          </w:tcPr>
          <w:p w:rsidR="00655FF2" w:rsidRPr="00A64C3E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676370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 xml:space="preserve">Симинюта Тамара Эдуардовна 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</w:rPr>
              <w:t>заведующий МКДОУ Аксенихинский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403659,8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676370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Горбачева Ирина Владимировна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Веселовский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307651,02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41600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Барсукова Наталья Владимировна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Гербаевский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236970,56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407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230000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07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07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Honda CR-V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402388,98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1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4560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230000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276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41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45602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454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523981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1385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523981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Левишко Неля Николаевна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Зубковский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а/г ГАЗ САЗ 4509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289724,83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3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523981">
            <w:pPr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Ford</w:t>
            </w:r>
            <w:r w:rsidRPr="00A64C3E">
              <w:rPr>
                <w:sz w:val="20"/>
                <w:szCs w:val="20"/>
              </w:rPr>
              <w:t xml:space="preserve"> </w:t>
            </w:r>
            <w:r w:rsidRPr="00A64C3E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655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Трактор </w:t>
            </w:r>
            <w:r w:rsidRPr="00A64C3E">
              <w:rPr>
                <w:sz w:val="20"/>
                <w:szCs w:val="20"/>
              </w:rPr>
              <w:t>ЮМЗ-6АЛ</w:t>
            </w: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64634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Кобец Маргарита Сергеевна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Казанакский  детский сад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  <w:p w:rsidR="00655FF2" w:rsidRPr="00A64C3E" w:rsidRDefault="00655FF2" w:rsidP="00F8554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286037,77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315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64634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а/м ВАЗ 2102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281579,48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54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25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CE4EBB">
        <w:trPr>
          <w:trHeight w:val="451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Оспенникова Светлана Николаевна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Коневский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1279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298259,27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80322E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а/м ВАЗ-2106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218990,4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75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A715CE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Тарасова Альбина Владимировна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Краснохуторской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212724,13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553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A71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552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A715CE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209160,56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546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26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561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EE452F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Шкурина Светлана Михайловна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Краснозерский детский сад №1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274945,50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464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95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9A7459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Овсиенко Алифтина Андреевна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Краснозерский детский сад №2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DD01D5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</w:rPr>
              <w:t>ВАЗ 21213</w:t>
            </w:r>
          </w:p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397107,00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471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54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EA7A9B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 xml:space="preserve">Громова Тамара Александровна 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Краснозерский детский сад №3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288934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EA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EA7A9B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DD01D5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Зубарева Алла Анатольевна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Краснозерский детский сад №4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1/2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42.4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367540.34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42.4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132009,34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Лямцева Елена Петровна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Краснозерский детский сад №5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328878,56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ED4D6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Toyota</w:t>
            </w:r>
            <w:r w:rsidRPr="00A64C3E">
              <w:rPr>
                <w:sz w:val="20"/>
                <w:szCs w:val="20"/>
              </w:rPr>
              <w:t xml:space="preserve"> </w:t>
            </w:r>
            <w:r w:rsidRPr="00A64C3E">
              <w:rPr>
                <w:sz w:val="20"/>
                <w:szCs w:val="20"/>
                <w:lang w:val="en-US"/>
              </w:rPr>
              <w:t>Caldina</w:t>
            </w:r>
          </w:p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112500,00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545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Клочкова Светлана Вячеславовна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Краснозерский детский сад №6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64C3E">
              <w:rPr>
                <w:sz w:val="20"/>
                <w:szCs w:val="20"/>
                <w:lang w:val="en-US" w:eastAsia="ru-RU"/>
              </w:rPr>
              <w:t>388335</w:t>
            </w:r>
            <w:r w:rsidRPr="00A64C3E">
              <w:rPr>
                <w:sz w:val="20"/>
                <w:szCs w:val="20"/>
                <w:lang w:eastAsia="ru-RU"/>
              </w:rPr>
              <w:t>,</w:t>
            </w:r>
            <w:r w:rsidRPr="00A64C3E">
              <w:rPr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51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51360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Honda CR-V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1214121,13</w:t>
            </w:r>
          </w:p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EA7A9B">
        <w:trPr>
          <w:trHeight w:val="403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2676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Леонова Ольга Владимировна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Колыбельский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274077,67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5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F855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D0BB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Айгазинова Ботакоз Ширановна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Курьинский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381732,46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FD0BBC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Toyota</w:t>
            </w:r>
            <w:r w:rsidRPr="00A64C3E">
              <w:rPr>
                <w:sz w:val="20"/>
                <w:szCs w:val="20"/>
              </w:rPr>
              <w:t xml:space="preserve"> </w:t>
            </w:r>
            <w:r w:rsidRPr="00A64C3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47000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EA7A9B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Заря Светлана Петровна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Лобинский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367748,83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1/70</w:t>
            </w:r>
          </w:p>
        </w:tc>
        <w:tc>
          <w:tcPr>
            <w:tcW w:w="944" w:type="dxa"/>
          </w:tcPr>
          <w:p w:rsidR="00655FF2" w:rsidRPr="00A64C3E" w:rsidRDefault="00655FF2" w:rsidP="00A64C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12045000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1/70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12045000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72911,07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Гордиенко Елена Викторовна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Локтенский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B96F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692239,66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 w:eastAsia="ru-RU"/>
              </w:rPr>
              <w:t>Honda Fit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240147,76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3B0662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E34DE0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Криворотько Валентина Гавриловна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Мохнатологовский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402051,99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E34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23254B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Бортникова Галина Васильевна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Новобаганенский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022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393096,43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954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23254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278000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954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954F6D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Глущенко Валентина Николаевна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Нижнечеремошинский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954F6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293722,79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138765,81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1/3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 xml:space="preserve">Хасмамедова Диана </w:t>
            </w:r>
            <w:r w:rsidRPr="00A64C3E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lastRenderedPageBreak/>
              <w:t xml:space="preserve">заведующий МКДОУ Орехологовский </w:t>
            </w:r>
            <w:r w:rsidRPr="00A64C3E">
              <w:rPr>
                <w:sz w:val="20"/>
                <w:szCs w:val="20"/>
              </w:rPr>
              <w:lastRenderedPageBreak/>
              <w:t>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258954,18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3A78B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а/м Лада Гранта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142150,80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173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BE790F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Комарова Любовь Николаевна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Октябрьский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383959,80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64402,55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552D3F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Попеску Наталья Ивановна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Половинский  детский сад №1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1/81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18665400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327702,02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bCs/>
                <w:sz w:val="20"/>
                <w:szCs w:val="20"/>
                <w:lang w:eastAsia="ru-RU"/>
              </w:rPr>
              <w:t>Chevrolet Cruze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263086,75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1/39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18665400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</w:rPr>
              <w:t>ВАЗ-2109</w:t>
            </w: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D55A3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Кислова Ольга Ивановна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Половинский  детский сад №2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340521,41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D5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D55A3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а/м ВАЗ 21010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180486,86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D55A3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D55A36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Сын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12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552D3F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Кушнырь Наталья Николаевна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и.о. заведующего МКДОУ Петропавловский 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480243,64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</w:tcPr>
          <w:p w:rsidR="00655FF2" w:rsidRPr="00A64C3E" w:rsidRDefault="00655FF2" w:rsidP="00552D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2D2CFA">
        <w:trPr>
          <w:trHeight w:val="456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1/2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131270,65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1/2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AB500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Сокур Нина Федоровна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Полойский  детский сад</w:t>
            </w:r>
          </w:p>
        </w:tc>
        <w:tc>
          <w:tcPr>
            <w:tcW w:w="113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318044,92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2D2CFA">
        <w:trPr>
          <w:trHeight w:val="577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Honda</w:t>
            </w:r>
            <w:r w:rsidRPr="00A64C3E">
              <w:rPr>
                <w:sz w:val="20"/>
                <w:szCs w:val="20"/>
              </w:rPr>
              <w:t xml:space="preserve"> </w:t>
            </w:r>
            <w:r w:rsidRPr="00A64C3E">
              <w:rPr>
                <w:sz w:val="20"/>
                <w:szCs w:val="20"/>
                <w:lang w:val="en-US"/>
              </w:rPr>
              <w:t>CR</w:t>
            </w:r>
            <w:r w:rsidRPr="00A64C3E">
              <w:rPr>
                <w:sz w:val="20"/>
                <w:szCs w:val="20"/>
              </w:rPr>
              <w:t>-</w:t>
            </w:r>
            <w:r w:rsidRPr="00A64C3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30183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2D2CFA">
        <w:trPr>
          <w:trHeight w:val="57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F85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>
            <w:pPr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</w:tcPr>
          <w:p w:rsidR="00655FF2" w:rsidRPr="00A64C3E" w:rsidRDefault="00655FF2" w:rsidP="00AB50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2D2CFA">
        <w:trPr>
          <w:trHeight w:val="276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2D2CF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Нагорная Светлана Михайловна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Садовский  детский сад</w:t>
            </w: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281000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2D2CFA">
        <w:trPr>
          <w:trHeight w:val="55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2D2CF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2D2CFA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а/м </w:t>
            </w:r>
            <w:r w:rsidRPr="00A64C3E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186008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2D2CFA">
        <w:trPr>
          <w:trHeight w:val="429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655FF2" w:rsidRPr="00A64C3E" w:rsidRDefault="00655FF2" w:rsidP="006832FE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Дочь</w:t>
            </w:r>
          </w:p>
        </w:tc>
        <w:tc>
          <w:tcPr>
            <w:tcW w:w="1971" w:type="dxa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1/4</w:t>
            </w:r>
          </w:p>
        </w:tc>
        <w:tc>
          <w:tcPr>
            <w:tcW w:w="944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013" w:type="dxa"/>
          </w:tcPr>
          <w:p w:rsidR="00655FF2" w:rsidRPr="00A64C3E" w:rsidRDefault="00655FF2" w:rsidP="006236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 w:val="restart"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6832FE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Ермак Елена Васильевна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заведующий МКДОУ Майский  детский сад</w:t>
            </w: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а/м ВАЗ 2121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390675,69</w:t>
            </w:r>
          </w:p>
        </w:tc>
        <w:tc>
          <w:tcPr>
            <w:tcW w:w="2264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6F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1/72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173050000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A64C3E" w:rsidRDefault="00655FF2" w:rsidP="006F7DBF">
            <w:pPr>
              <w:jc w:val="center"/>
              <w:rPr>
                <w:sz w:val="20"/>
                <w:szCs w:val="20"/>
              </w:rPr>
            </w:pPr>
            <w:r w:rsidRPr="00A64C3E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4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25434,21</w:t>
            </w: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A64C3E" w:rsidTr="00552D3F">
        <w:trPr>
          <w:trHeight w:val="788"/>
        </w:trPr>
        <w:tc>
          <w:tcPr>
            <w:tcW w:w="546" w:type="dxa"/>
            <w:vMerge/>
          </w:tcPr>
          <w:p w:rsidR="00655FF2" w:rsidRPr="00A64C3E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A64C3E" w:rsidRDefault="00655FF2" w:rsidP="006F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A64C3E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 xml:space="preserve">долевая </w:t>
            </w:r>
            <w:r w:rsidRPr="00A64C3E">
              <w:rPr>
                <w:sz w:val="20"/>
                <w:szCs w:val="20"/>
                <w:vertAlign w:val="superscript"/>
                <w:lang w:eastAsia="ru-RU"/>
              </w:rPr>
              <w:t>1/72</w:t>
            </w:r>
          </w:p>
        </w:tc>
        <w:tc>
          <w:tcPr>
            <w:tcW w:w="944" w:type="dxa"/>
          </w:tcPr>
          <w:p w:rsidR="00655FF2" w:rsidRPr="00A64C3E" w:rsidRDefault="00655FF2" w:rsidP="006832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16475900</w:t>
            </w:r>
          </w:p>
        </w:tc>
        <w:tc>
          <w:tcPr>
            <w:tcW w:w="1013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A64C3E" w:rsidRDefault="00655FF2" w:rsidP="00D318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4C3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A64C3E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5FF2" w:rsidRDefault="00655FF2" w:rsidP="00165B71">
      <w:pPr>
        <w:tabs>
          <w:tab w:val="left" w:pos="4860"/>
        </w:tabs>
      </w:pPr>
    </w:p>
    <w:p w:rsidR="00655FF2" w:rsidRDefault="00655FF2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655FF2" w:rsidRDefault="00655FF2" w:rsidP="0011437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 xml:space="preserve">Сведения </w:t>
      </w:r>
    </w:p>
    <w:p w:rsidR="00655FF2" w:rsidRDefault="00655FF2" w:rsidP="0011437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руководителей муниципальных образовательных учреждений и их семей за отчетный период с 1 января 2014 года по 31 декабря 2014 года</w:t>
      </w:r>
    </w:p>
    <w:p w:rsidR="00655FF2" w:rsidRPr="006216DD" w:rsidRDefault="00655FF2" w:rsidP="00165B7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403"/>
        <w:gridCol w:w="1971"/>
        <w:gridCol w:w="1134"/>
        <w:gridCol w:w="1418"/>
        <w:gridCol w:w="852"/>
        <w:gridCol w:w="1013"/>
        <w:gridCol w:w="1297"/>
        <w:gridCol w:w="712"/>
        <w:gridCol w:w="995"/>
        <w:gridCol w:w="1277"/>
        <w:gridCol w:w="1279"/>
        <w:gridCol w:w="2264"/>
      </w:tblGrid>
      <w:tr w:rsidR="00655FF2" w:rsidRPr="002A2699" w:rsidTr="00E53929">
        <w:tc>
          <w:tcPr>
            <w:tcW w:w="546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№</w:t>
            </w:r>
          </w:p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7" w:type="dxa"/>
            <w:gridSpan w:val="4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4" w:type="dxa"/>
            <w:gridSpan w:val="3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2A269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4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A269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2A269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55FF2" w:rsidRPr="002A2699" w:rsidTr="00E53929">
        <w:tc>
          <w:tcPr>
            <w:tcW w:w="546" w:type="dxa"/>
            <w:vMerge/>
          </w:tcPr>
          <w:p w:rsidR="00655FF2" w:rsidRPr="002A2699" w:rsidRDefault="00655FF2" w:rsidP="00165B7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97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2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26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88"/>
        </w:trPr>
        <w:tc>
          <w:tcPr>
            <w:tcW w:w="546" w:type="dxa"/>
            <w:vMerge w:val="restart"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655FF2" w:rsidRPr="002A2699" w:rsidRDefault="00655FF2" w:rsidP="006F7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Макосов Вячеслав Николаевич</w:t>
            </w:r>
          </w:p>
        </w:tc>
        <w:tc>
          <w:tcPr>
            <w:tcW w:w="1971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Cs w:val="24"/>
              </w:rPr>
              <w:t>МБОУ ДОД ДДТ</w:t>
            </w:r>
          </w:p>
        </w:tc>
        <w:tc>
          <w:tcPr>
            <w:tcW w:w="1134" w:type="dxa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3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а/м ВАЗ 21099</w:t>
            </w:r>
          </w:p>
        </w:tc>
        <w:tc>
          <w:tcPr>
            <w:tcW w:w="1279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436249,56</w:t>
            </w:r>
          </w:p>
        </w:tc>
        <w:tc>
          <w:tcPr>
            <w:tcW w:w="2264" w:type="dxa"/>
            <w:vMerge w:val="restart"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55FF2" w:rsidRPr="002A2699" w:rsidTr="00E53929">
        <w:trPr>
          <w:trHeight w:val="78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6F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655FF2" w:rsidRPr="00B54ABA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sz w:val="20"/>
                <w:szCs w:val="20"/>
                <w:vertAlign w:val="superscript"/>
                <w:lang w:eastAsia="ru-RU"/>
              </w:rPr>
              <w:t>1/38</w:t>
            </w:r>
          </w:p>
        </w:tc>
        <w:tc>
          <w:tcPr>
            <w:tcW w:w="85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10996500</w:t>
            </w:r>
          </w:p>
        </w:tc>
        <w:tc>
          <w:tcPr>
            <w:tcW w:w="1013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5FF2" w:rsidRPr="002A2699" w:rsidTr="00E53929">
        <w:trPr>
          <w:trHeight w:val="788"/>
        </w:trPr>
        <w:tc>
          <w:tcPr>
            <w:tcW w:w="546" w:type="dxa"/>
            <w:vMerge/>
          </w:tcPr>
          <w:p w:rsidR="00655FF2" w:rsidRPr="002A2699" w:rsidRDefault="00655FF2" w:rsidP="00776905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655FF2" w:rsidRPr="002A2699" w:rsidRDefault="00655FF2" w:rsidP="006F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655FF2" w:rsidRPr="002A2699" w:rsidRDefault="00655FF2" w:rsidP="0016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013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7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</w:tcPr>
          <w:p w:rsidR="00655FF2" w:rsidRPr="002A2699" w:rsidRDefault="00655FF2" w:rsidP="00E128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:rsidR="00655FF2" w:rsidRPr="002A2699" w:rsidRDefault="00655FF2" w:rsidP="00165B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55FF2" w:rsidRDefault="00655FF2" w:rsidP="00165B71">
      <w:pPr>
        <w:tabs>
          <w:tab w:val="left" w:pos="4860"/>
        </w:tabs>
      </w:pPr>
    </w:p>
    <w:p w:rsidR="0097184D" w:rsidRPr="00807380" w:rsidRDefault="0097184D" w:rsidP="00807380"/>
    <w:sectPr w:rsidR="0097184D" w:rsidRPr="00807380" w:rsidSect="00F804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564C"/>
    <w:multiLevelType w:val="hybridMultilevel"/>
    <w:tmpl w:val="F1AA940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5FF2"/>
    <w:rsid w:val="00777841"/>
    <w:rsid w:val="00807380"/>
    <w:rsid w:val="00843BDC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iPriority w:val="99"/>
    <w:rsid w:val="00655FF2"/>
    <w:pPr>
      <w:suppressAutoHyphens/>
      <w:spacing w:after="120"/>
    </w:pPr>
    <w:rPr>
      <w:rFonts w:ascii="Calibri" w:eastAsia="SimSun" w:hAnsi="Calibri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55FF2"/>
    <w:rPr>
      <w:rFonts w:ascii="Calibri" w:eastAsia="SimSun" w:hAnsi="Calibri"/>
      <w:lang w:eastAsia="en-US"/>
    </w:rPr>
  </w:style>
  <w:style w:type="paragraph" w:customStyle="1" w:styleId="aa">
    <w:name w:val="Содержимое таблицы"/>
    <w:basedOn w:val="a"/>
    <w:uiPriority w:val="99"/>
    <w:rsid w:val="00655FF2"/>
    <w:pPr>
      <w:suppressLineNumbers/>
      <w:suppressAutoHyphens/>
    </w:pPr>
    <w:rPr>
      <w:rFonts w:ascii="Calibri" w:eastAsia="SimSun" w:hAnsi="Calibri" w:cs="Calibri"/>
      <w:sz w:val="22"/>
      <w:szCs w:val="22"/>
    </w:rPr>
  </w:style>
  <w:style w:type="paragraph" w:styleId="ab">
    <w:name w:val="Balloon Text"/>
    <w:basedOn w:val="a"/>
    <w:link w:val="ac"/>
    <w:semiHidden/>
    <w:rsid w:val="00655F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55FF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2017-07-07T04:38:00Z</dcterms:modified>
</cp:coreProperties>
</file>