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72" w:rsidRPr="00647F72" w:rsidRDefault="00647F72" w:rsidP="00647F72">
      <w:pPr>
        <w:spacing w:line="238" w:lineRule="atLeast"/>
        <w:jc w:val="center"/>
        <w:rPr>
          <w:rFonts w:eastAsia="Times New Roman" w:cs="Arial"/>
          <w:color w:val="242424"/>
          <w:sz w:val="28"/>
          <w:szCs w:val="28"/>
          <w:lang w:eastAsia="ru-RU"/>
        </w:rPr>
      </w:pPr>
      <w:r w:rsidRPr="00647F72">
        <w:rPr>
          <w:rFonts w:eastAsia="Times New Roman" w:cs="Arial"/>
          <w:b/>
          <w:bCs/>
          <w:color w:val="242424"/>
          <w:sz w:val="28"/>
          <w:szCs w:val="28"/>
          <w:lang w:eastAsia="ru-RU"/>
        </w:rPr>
        <w:t>Сведения о доходах, об имуществе и обязательствах имущественного характера муниципальных служащих администрации города Бердска за 2014 год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287"/>
        <w:gridCol w:w="1688"/>
        <w:gridCol w:w="2094"/>
        <w:gridCol w:w="2769"/>
        <w:gridCol w:w="1683"/>
        <w:gridCol w:w="1839"/>
        <w:gridCol w:w="1910"/>
      </w:tblGrid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№</w:t>
            </w:r>
          </w:p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647F72">
              <w:rPr>
                <w:rFonts w:eastAsia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п</w:t>
            </w:r>
            <w:proofErr w:type="gramEnd"/>
            <w:r w:rsidRPr="00647F72">
              <w:rPr>
                <w:rFonts w:eastAsia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ФИО муниципального служащего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Супруг (а) и несовершеннолетние дети</w:t>
            </w:r>
          </w:p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муниципального служащего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8</w:t>
            </w:r>
          </w:p>
        </w:tc>
      </w:tr>
      <w:tr w:rsidR="00647F72" w:rsidRPr="00647F72" w:rsidTr="009E0584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4270" w:type="dxa"/>
            <w:gridSpan w:val="7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jc w:val="center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b/>
                <w:bCs/>
                <w:i/>
                <w:iCs/>
                <w:color w:val="242424"/>
                <w:sz w:val="20"/>
                <w:szCs w:val="20"/>
                <w:lang w:eastAsia="ru-RU"/>
              </w:rPr>
              <w:t>ВЫСШАЯ ГРУППА ДОЛЖНОСТЕЙ</w:t>
            </w: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Михайлов А.Г.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43,6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28,2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1565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1199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земельный участок (для эксплуатации гаража),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24,0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 xml:space="preserve">легковой автомобиль «Ниссан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Риесса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985534,73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43,6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28,2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300463,55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43,6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Беликова Н.А.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71,0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«Мазда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Демио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665339,08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71,0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«Ниссан HOTE»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711870,0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71,0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71,0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Носов С.А.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52,1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«ВАЗ 21213»,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920584,63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52,1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128447,01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Тюхаев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58,1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(1/4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легковые автомобили: «Нисан Эксперт» (индивидуальная собственность), «Нисан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Бассара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1194599,24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58,1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(1/4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199540,92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Тузова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Ж.Л.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жилой дом, 90,1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 xml:space="preserve">земельный участок, 574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823033,76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жилой дом, 90,1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574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Исламова Е.И.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95,3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(1/2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земельный участок, 510 кв. м.,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42,2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1024652,80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95,3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42,2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510,0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 xml:space="preserve">гараж, 48,0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 xml:space="preserve">легковой автомобиль «Тойота Ланд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Крузер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грузо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-пассажирские</w:t>
            </w:r>
            <w:proofErr w:type="gram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автомобили: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ГАЗ 322132-3шт, Россия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958360,0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D314E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4270" w:type="dxa"/>
            <w:gridSpan w:val="7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jc w:val="center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b/>
                <w:bCs/>
                <w:i/>
                <w:iCs/>
                <w:color w:val="242424"/>
                <w:sz w:val="20"/>
                <w:szCs w:val="20"/>
                <w:lang w:eastAsia="ru-RU"/>
              </w:rPr>
              <w:t>ГЛАВНАЯ ГРУППА ДОЛЖНОСТЕЙ</w:t>
            </w: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управления финансов и налоговой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Вагнер И.А.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58,6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1200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757252,09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1200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земельный участок, 1472 кв. м.,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696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жилое помещение, 136,4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58,6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 xml:space="preserve">земельный участок, 560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700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 (земли поселений), 1375,33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нежилое здание 96,7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 xml:space="preserve">легковые автомобили «Тойота Лэнд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Крузер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Прадо»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(индивидуальная собственность),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«Форд фокус»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грузовой автомобиль «Мицубиси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Фусо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651684,00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58,6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58,6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Касса 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744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жилой дом, 70,9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«Тойота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Аллион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664811,76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744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жилой дом, 70,9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управления земельных отношений, природных ресурсов 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Соколова Н.В.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76,7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погреб, 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жилой дом, 72,4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1026143,28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992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жилой дом, 72,4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61,7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76,7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«Тойота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Фортунер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675734,30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76,7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жилой дом, 72,4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76,7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жилой дом, 72,4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Сергеева Т.Н.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137,5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1000,0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634888,18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137,5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1000,0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300000,81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Заместитель начальника управления экономического развития – начальник </w:t>
            </w: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планов-экономического</w:t>
            </w:r>
            <w:proofErr w:type="gram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Бадрина Юлия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жилой дом, 80,0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Исузу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ELF»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398795,23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18.5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(1/6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жилой дом, 80,0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., Россия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 xml:space="preserve">легковые автомобили: «ГАЗ 3110» (индивидуальная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«УАЗ Патриот»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577426,68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жилой дом, 80,0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Бортникова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37,1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405938,81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37,1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начальника управления экономического развития – начальник отдела анализа деятельности муниципальных предприятий и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Т.М.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65,4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(1/4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368789,09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65,4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(1/4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1000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., Россия (индивидуальная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18,9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 xml:space="preserve">легковые автомобили «Тойота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Харрлер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», «Тойота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Королла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»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666089,51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начальника управления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Фокина Н.В.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56,7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(2/3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18,2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598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«Нисан эксперт»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635921,42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начальника управления градостроительства - начальник отдела территориального планирования и городского дизайна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Шинкевич</w:t>
            </w:r>
            <w:proofErr w:type="spellEnd"/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57,8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24,0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438673,48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32,0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24,0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57,8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«Лада Гранта»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207902,77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57,8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24,0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начальника управления земельных отношений, природных ресурсов и охраны окружающей среды – начальник отдела земельных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Шулайкина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Г.Н.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36,7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«Ситроен С</w:t>
            </w: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</w:t>
            </w:r>
            <w:proofErr w:type="gram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Седан»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641916,97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26DF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  <w:bookmarkStart w:id="0" w:name="_GoBack" w:colFirst="1" w:colLast="1"/>
          </w:p>
        </w:tc>
        <w:tc>
          <w:tcPr>
            <w:tcW w:w="14270" w:type="dxa"/>
            <w:gridSpan w:val="7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jc w:val="center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b/>
                <w:bCs/>
                <w:i/>
                <w:iCs/>
                <w:color w:val="242424"/>
                <w:sz w:val="20"/>
                <w:szCs w:val="20"/>
                <w:lang w:eastAsia="ru-RU"/>
              </w:rPr>
              <w:t>ВЕДУЩАЯ ГРУППА ДОЛЖНОСТЕЙ</w:t>
            </w:r>
          </w:p>
        </w:tc>
      </w:tr>
      <w:bookmarkEnd w:id="0"/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информационного обеспечения – пресс-центр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Березина Г.П.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«Тойота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Королла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488380,02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43,0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33533,67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жилищного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Ваньшева О.В.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29,3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(1/2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564117,37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29,3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(1/2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 xml:space="preserve">«Тойота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Алтеза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120000,00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Золотухина Т.В.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квартира, 56 кв. м, Россия (1/2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472,5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437196,92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квартира, 56 кв. м,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(1/2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«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Мицубиши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Оутлендер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2,0»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653398,01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квартира, 56 кв. м,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Леонидова Н.М.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48,2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(1/2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., Россия (в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478296,15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общественных связей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Линк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986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жилой дом, 345,9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Киа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Рио»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1196051,99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по управлению муниципальным имуществом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Марусина Н.Д.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509594,18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33,7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77400,00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., Россия (в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транспортного обслуживания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Нятина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57,0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29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56.1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21,9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411159,15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56,1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легковые автомобили: «Ауди А</w:t>
            </w: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</w:t>
            </w:r>
            <w:proofErr w:type="gram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«ЗИЛ 4331»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56,1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Начальник отдела транспортного обслуживания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Северюхина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62,1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 xml:space="preserve">земельный участок, 956,0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 xml:space="preserve">легковой автомобиль «Мазда МПВ» (индивидуальная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183018,57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62,1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720769,23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19,3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(1/6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62,1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93381,32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19,3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(1/6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62,1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202584,00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19,3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(1/6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62,1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подопечная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62,1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97402,63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подопечная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62,1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114760,64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труда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Соколовская Н.Ф.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59,9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30,3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«ВАЗ 2131»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653914,72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архивной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Ступникова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49,2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442828,67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учета и отчетности – 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Шурова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Ж.С.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57,2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(1/2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«Хонда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Фит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615239,93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57,2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(1/2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«Тойота Спринтер» (индивидуальная собственность</w:t>
            </w:r>
            <w:proofErr w:type="gramEnd"/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566454,06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57,2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организационного отдела управления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Борк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И.Е.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комната, 11,5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1288623,95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Комната, 11,5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организационного отдела управления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Вишневская М.М.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154,0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58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(1/3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«Тойота 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br/>
              <w:t>РАВ-4»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653076,78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«Шевроле Нива»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660140,99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64,0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квартира, 64,0 кв. м.,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природных ресурсов и охраны окружающей среды управления земельных отношений, природных ресурсов 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Власов В.Е.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104,8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(3/8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788,8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21,6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302935,64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104,8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(3/8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1508786,82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документационного обеспечения и контроля управления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Данилова Е. 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62,3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(1/2 долевой собственности); земельный участок, 600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гараж, 24 кв. м,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«Фольксваген»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1499666.99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градостроительного регулирования управления градостроительства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Иванова О.О.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72,5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713698,01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72,5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22,8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нежилое помещение, 5,0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«Форд Мондео»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570688,15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72,5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промышленности и потребительского рынка управления экономического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Протасова О.А.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(1/4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63,1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пользовании);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273576,09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., Россия (1/4 общей долевой собственности); квартира, 63,1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  <w:proofErr w:type="gramEnd"/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 xml:space="preserve">гараж, 22,9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земельный участок (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сельхозназначения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), 115605943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(10,2 га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811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(1/3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1289504,72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., Россия (1/4 общей долевой собственности); квартира, 63,1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пользовании);</w:t>
            </w:r>
            <w:proofErr w:type="gram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., Россия (1/4 общей долевой собственности); квартира, 63,1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пользовании);</w:t>
            </w:r>
            <w:proofErr w:type="gram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Начальник отдела мобилизации и регулирования собственных доходов бюджета управления экономического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Саенко И.Ю.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31, 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960,0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. с жилым домом, 120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  <w:proofErr w:type="gram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319420,18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31, 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960,0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. с жилым домом, 120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  <w:proofErr w:type="gram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«Грей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Велл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Ховер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403593,44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начальника отдела транспортного обслуживания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Бейсембаева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59,2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«Хонда CIVIC»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311003,88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Гречкина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62,6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(1/2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323275,42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29.4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собственность),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62,6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«Мицубиси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Лансер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468553,54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62,6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(1/2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Заместитель начальника отдела общественных связей </w:t>
            </w: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–о</w:t>
            </w:r>
            <w:proofErr w:type="gram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бщественной приемной Главы города Бердска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Косикова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Т.Л.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65,9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</w:t>
            </w: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, Россия (общая совместная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800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овощехранилище, 4,0 кв. м,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530510,38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65,9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«Тойота РАФ</w:t>
            </w: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</w:t>
            </w:r>
            <w:proofErr w:type="gram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384584,78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начальника отдела опеки и попечительства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Кулькова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Т.Ф.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55.9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(1/12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434445,94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55.9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(1/12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начальника жилищного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Новикова О.А.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43,6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., Россия (индивидуальная собственность); комната, 13,4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(1/2 общей долевой собственности)</w:t>
            </w:r>
            <w:proofErr w:type="gram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«Тойота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Королла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365352,78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44,6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(общая совместная собственность</w:t>
            </w: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;)</w:t>
            </w:r>
            <w:proofErr w:type="gramEnd"/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43,6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4040000,00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начальника отдела учета и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Призенко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44,0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(2/3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364380,84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55.9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(1/3 общей долевой собственности)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квартира, 44.0 кв. м.,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518127,26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44,0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(1/3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Начальник отдела социального обслуживания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Скоромных Н.Ю.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(1/2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429168,87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Фризина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квартира, 42.3 кв. м.,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«Тойота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Королла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265211,12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квартира, 42.3 кв. м.,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180000,0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Консультант </w:t>
            </w: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отдела казначейского исполнения бюджета управления финансов</w:t>
            </w:r>
            <w:proofErr w:type="gram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и налоговой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Афанасова И.В.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53,0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(5/12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комната, 9,1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(1/2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«Хонда Аккорд»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511497,57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Консультант отдела документационного обеспечения и контроля управления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Андрейченко З.Ф.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32,0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(1/3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57,0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440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«Тойота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Надиа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263313,17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64,5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(1/2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500,0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19.8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., Россия (индивидуальная собственность) квартира, 57,0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  <w:proofErr w:type="gramEnd"/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24,0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24,0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 xml:space="preserve">легковые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автомобили: «Пежо Аллюр» (индивидуальная собственность) «УАЗ 452»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трактор «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Исеки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ТХ 1210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627843,29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45.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Консультант отдела земельных отношений управления земельных отношений, природных ресурсов 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Бахарева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59,3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(1/4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«Мицубиси-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Паджеро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333206,04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59,3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(1/4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легковые автомобили: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«Хонда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Стрим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» (индивидуальная собственность), «Мицубиси Хантер»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128399,92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59,3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(1/4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59,3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(1/4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Консультант отдела учета и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Бахтурова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62,6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овощехранилище, 4,2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509865,61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44,2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626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118676,63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Консультант правового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Гончарова Н.С.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45,0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(1/3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277958,32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48.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Консультант отдела учета и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Гронская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Л.М.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39,7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(1/2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58,3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комната, 12.7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511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«Мицубиси-Кольт»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«Мазда-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Премеси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355832,06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39,7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пользовании);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125527,42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Консультант отдела опеки и попечительства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Детинова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С.Г.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57,6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(1/2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486853,32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Консультант отдела опеки и попечительства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Жилина Н.В.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46,0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(1/2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29,0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27,2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., Россия (индивидуальная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23,7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515038,13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46,0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«Шевроле Нива»,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323575,56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Консультант отдела документационного обеспечения и контроля управления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Зоря А.В.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70,5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(20/25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21,7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«Мазда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Демио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419134,04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70,5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(1/25 общей долевой собственности);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21,7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</w:t>
            </w:r>
            <w:proofErr w:type="gram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«Ниссан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Блюберд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243354,74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70,5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(2/25 общей долевой собственности);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70,5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., Россия (в </w:t>
            </w: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52.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Консультант управления делами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Лыкова Е.Г.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32,2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519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316467,85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Консультант правового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Михайлова Т.В.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87,5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(1/4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«Тойота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Платц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289637,46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87,5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(1/4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легковой автомобиль «Тойота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Королла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»,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890900,37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87,5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(1/4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87,5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(1/4 общей долевой собственности)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54.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Консультант планово-экономического отдела управления экономического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Розанова Р. 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37,5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Россия,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745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563500,49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  <w:tr w:rsidR="00647F72" w:rsidRPr="00647F72" w:rsidTr="00647F7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квартира, 37,5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гараж, 24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(в пользовании);</w:t>
            </w:r>
          </w:p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 xml:space="preserve">земельный участок, 745 </w:t>
            </w:r>
            <w:proofErr w:type="spellStart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., Россия (индивидуальная собственность)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легковой автомобиль «Нисан Прерия» (индивидуальная собственность)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150" w:line="238" w:lineRule="atLeast"/>
              <w:jc w:val="center"/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</w:pPr>
            <w:r w:rsidRPr="00647F72">
              <w:rPr>
                <w:rFonts w:eastAsia="Times New Roman" w:cs="Times New Roman"/>
                <w:color w:val="242424"/>
                <w:sz w:val="20"/>
                <w:szCs w:val="20"/>
                <w:lang w:eastAsia="ru-RU"/>
              </w:rPr>
              <w:t>248701,28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7F72" w:rsidRPr="00647F72" w:rsidRDefault="00647F72" w:rsidP="00647F72">
            <w:pPr>
              <w:spacing w:after="0" w:line="240" w:lineRule="auto"/>
              <w:rPr>
                <w:rFonts w:eastAsia="Times New Roman" w:cs="Times New Roman"/>
                <w:color w:val="151515"/>
                <w:sz w:val="20"/>
                <w:szCs w:val="20"/>
                <w:lang w:eastAsia="ru-RU"/>
              </w:rPr>
            </w:pPr>
          </w:p>
        </w:tc>
      </w:tr>
    </w:tbl>
    <w:p w:rsidR="00F313C1" w:rsidRPr="00647F72" w:rsidRDefault="00F313C1">
      <w:pPr>
        <w:rPr>
          <w:sz w:val="20"/>
          <w:szCs w:val="20"/>
        </w:rPr>
      </w:pPr>
    </w:p>
    <w:sectPr w:rsidR="00F313C1" w:rsidRPr="00647F72" w:rsidSect="00647F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72"/>
    <w:rsid w:val="00647F72"/>
    <w:rsid w:val="00F3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4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4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3412">
              <w:marLeft w:val="3375"/>
              <w:marRight w:val="337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66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3619</Words>
  <Characters>20632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pc203</dc:creator>
  <cp:lastModifiedBy>pc203</cp:lastModifiedBy>
  <cp:revision>1</cp:revision>
  <dcterms:created xsi:type="dcterms:W3CDTF">2015-06-10T09:17:00Z</dcterms:created>
  <dcterms:modified xsi:type="dcterms:W3CDTF">2015-06-10T09:19:00Z</dcterms:modified>
</cp:coreProperties>
</file>