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8E" w:rsidRDefault="00535B8E" w:rsidP="00535B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35B8E" w:rsidRDefault="00535B8E" w:rsidP="00535B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35B8E" w:rsidRDefault="00535B8E" w:rsidP="00535B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35B8E" w:rsidRDefault="00535B8E" w:rsidP="00535B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35B8E" w:rsidRDefault="00535B8E" w:rsidP="00535B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35B8E" w:rsidRDefault="00535B8E" w:rsidP="00535B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094"/>
        <w:gridCol w:w="1018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535B8E" w:rsidTr="00535B8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35B8E" w:rsidTr="00535B8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B8E" w:rsidRDefault="00535B8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535B8E" w:rsidRPr="00535B8E" w:rsidTr="00535B8E">
        <w:trPr>
          <w:trHeight w:val="9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35B8E">
              <w:t>Терёхин Александр Иванович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535B8E">
            <w:pPr>
              <w:autoSpaceDE w:val="0"/>
              <w:autoSpaceDN w:val="0"/>
              <w:adjustRightInd w:val="0"/>
              <w:jc w:val="center"/>
            </w:pPr>
            <w:r w:rsidRPr="00535B8E">
              <w:t>начальник отдела мониторинга объектов градостроительной деятельности,</w:t>
            </w:r>
          </w:p>
          <w:p w:rsidR="00535B8E" w:rsidRPr="00535B8E" w:rsidRDefault="00535B8E" w:rsidP="00535B8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35B8E">
              <w:t>департамента градостроительной деятельности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 xml:space="preserve">приусадебный участок   </w:t>
            </w:r>
          </w:p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</w:p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 xml:space="preserve">жилой дом </w:t>
            </w:r>
          </w:p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</w:p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>3-х ком.</w:t>
            </w:r>
          </w:p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 xml:space="preserve">квартира </w:t>
            </w:r>
          </w:p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</w:p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>нежилое помещение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Default="00535B8E">
            <w:pPr>
              <w:rPr>
                <w:rFonts w:eastAsiaTheme="minorEastAsia"/>
              </w:rPr>
            </w:pPr>
          </w:p>
          <w:p w:rsidR="00535B8E" w:rsidRDefault="00535B8E">
            <w:pPr>
              <w:rPr>
                <w:rFonts w:eastAsiaTheme="minorEastAsia"/>
              </w:rPr>
            </w:pPr>
          </w:p>
          <w:p w:rsidR="00535B8E" w:rsidRDefault="00535B8E">
            <w:pPr>
              <w:rPr>
                <w:rFonts w:eastAsiaTheme="minorEastAsia"/>
              </w:rPr>
            </w:pPr>
          </w:p>
          <w:p w:rsidR="00535B8E" w:rsidRDefault="00535B8E">
            <w:pPr>
              <w:rPr>
                <w:rFonts w:eastAsiaTheme="minorEastAsia"/>
              </w:rPr>
            </w:pPr>
          </w:p>
          <w:p w:rsidR="00535B8E" w:rsidRDefault="00535B8E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Индив</w:t>
            </w:r>
            <w:proofErr w:type="spellEnd"/>
          </w:p>
          <w:p w:rsidR="00535B8E" w:rsidRDefault="00535B8E">
            <w:pPr>
              <w:rPr>
                <w:rFonts w:eastAsiaTheme="minorEastAsia"/>
              </w:rPr>
            </w:pPr>
          </w:p>
          <w:p w:rsidR="00535B8E" w:rsidRDefault="00535B8E">
            <w:pPr>
              <w:rPr>
                <w:rFonts w:eastAsiaTheme="minorEastAsia"/>
              </w:rPr>
            </w:pPr>
          </w:p>
          <w:p w:rsidR="00535B8E" w:rsidRPr="00535B8E" w:rsidRDefault="00535B8E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>1500</w:t>
            </w:r>
          </w:p>
          <w:p w:rsidR="00535B8E" w:rsidRPr="00535B8E" w:rsidRDefault="00535B8E" w:rsidP="00AF04B7"/>
          <w:p w:rsidR="00535B8E" w:rsidRPr="00535B8E" w:rsidRDefault="00535B8E" w:rsidP="00AF04B7"/>
          <w:p w:rsidR="00535B8E" w:rsidRPr="00535B8E" w:rsidRDefault="00535B8E" w:rsidP="00AF04B7">
            <w:r w:rsidRPr="00535B8E">
              <w:t>182,8</w:t>
            </w:r>
          </w:p>
          <w:p w:rsidR="00535B8E" w:rsidRPr="00535B8E" w:rsidRDefault="00535B8E" w:rsidP="00AF04B7"/>
          <w:p w:rsidR="00535B8E" w:rsidRPr="00535B8E" w:rsidRDefault="00535B8E" w:rsidP="00AF04B7"/>
          <w:p w:rsidR="00535B8E" w:rsidRPr="00535B8E" w:rsidRDefault="00535B8E" w:rsidP="00AF04B7">
            <w:r w:rsidRPr="00535B8E">
              <w:t>67,2</w:t>
            </w:r>
          </w:p>
          <w:p w:rsidR="00535B8E" w:rsidRPr="00535B8E" w:rsidRDefault="00535B8E" w:rsidP="00AF04B7"/>
          <w:p w:rsidR="00535B8E" w:rsidRPr="00535B8E" w:rsidRDefault="00535B8E" w:rsidP="00AF04B7"/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>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>Россия</w:t>
            </w:r>
          </w:p>
          <w:p w:rsidR="00535B8E" w:rsidRPr="00535B8E" w:rsidRDefault="00535B8E" w:rsidP="00AF04B7"/>
          <w:p w:rsidR="00535B8E" w:rsidRPr="00535B8E" w:rsidRDefault="00535B8E" w:rsidP="00AF04B7"/>
          <w:p w:rsidR="00535B8E" w:rsidRPr="00535B8E" w:rsidRDefault="00535B8E" w:rsidP="00AF04B7">
            <w:r w:rsidRPr="00535B8E">
              <w:t>Россия</w:t>
            </w:r>
          </w:p>
          <w:p w:rsidR="00535B8E" w:rsidRPr="00535B8E" w:rsidRDefault="00535B8E" w:rsidP="00AF04B7"/>
          <w:p w:rsidR="00535B8E" w:rsidRPr="00535B8E" w:rsidRDefault="00535B8E" w:rsidP="00AF04B7"/>
          <w:p w:rsidR="00535B8E" w:rsidRPr="00535B8E" w:rsidRDefault="00535B8E" w:rsidP="00AF04B7">
            <w:r w:rsidRPr="00535B8E">
              <w:t>Россия</w:t>
            </w:r>
          </w:p>
          <w:p w:rsidR="00535B8E" w:rsidRPr="00535B8E" w:rsidRDefault="00535B8E" w:rsidP="00AF04B7"/>
          <w:p w:rsidR="00535B8E" w:rsidRPr="00535B8E" w:rsidRDefault="00535B8E" w:rsidP="00AF04B7"/>
          <w:p w:rsidR="00535B8E" w:rsidRPr="00535B8E" w:rsidRDefault="00535B8E" w:rsidP="00AF04B7">
            <w:pPr>
              <w:autoSpaceDE w:val="0"/>
              <w:autoSpaceDN w:val="0"/>
              <w:adjustRightInd w:val="0"/>
            </w:pPr>
            <w:r w:rsidRPr="00535B8E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AF04B7">
            <w:r w:rsidRPr="00535B8E">
              <w:t>Гар</w:t>
            </w:r>
            <w:r w:rsidRPr="00535B8E">
              <w:t>а</w:t>
            </w:r>
            <w:r w:rsidRPr="00535B8E">
              <w:t>жный бокс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AF04B7">
            <w:r w:rsidRPr="00535B8E">
              <w:t>24,2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AF04B7">
            <w:r w:rsidRPr="00535B8E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>
            <w:pPr>
              <w:rPr>
                <w:rFonts w:eastAsiaTheme="minorEastAsia"/>
              </w:rPr>
            </w:pPr>
            <w:r w:rsidRPr="00535B8E">
              <w:rPr>
                <w:rFonts w:eastAsiaTheme="minorEastAsia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 w:rsidP="00535B8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35B8E">
              <w:rPr>
                <w:lang w:val="en-US"/>
              </w:rPr>
              <w:t xml:space="preserve">G 25 </w:t>
            </w:r>
          </w:p>
          <w:p w:rsidR="00535B8E" w:rsidRPr="00535B8E" w:rsidRDefault="00535B8E" w:rsidP="00535B8E">
            <w:pPr>
              <w:rPr>
                <w:lang w:val="en-US"/>
              </w:rPr>
            </w:pPr>
            <w:r w:rsidRPr="00535B8E">
              <w:rPr>
                <w:lang w:val="en-US"/>
              </w:rPr>
              <w:t>Infiniti</w:t>
            </w:r>
          </w:p>
          <w:p w:rsidR="00535B8E" w:rsidRPr="00535B8E" w:rsidRDefault="00535B8E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5B8E" w:rsidRPr="00535B8E" w:rsidRDefault="00535B8E">
            <w:pPr>
              <w:rPr>
                <w:rFonts w:eastAsiaTheme="minorEastAsia"/>
              </w:rPr>
            </w:pPr>
            <w:r w:rsidRPr="00535B8E">
              <w:t>486 170,12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B8E" w:rsidRPr="00535B8E" w:rsidRDefault="00535B8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535B8E" w:rsidRDefault="00535B8E" w:rsidP="00535B8E"/>
    <w:p w:rsidR="00535B8E" w:rsidRDefault="00535B8E" w:rsidP="00535B8E"/>
    <w:sectPr w:rsidR="00535B8E" w:rsidSect="00535B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11F8A"/>
    <w:rsid w:val="000D5582"/>
    <w:rsid w:val="001124B3"/>
    <w:rsid w:val="00140DBF"/>
    <w:rsid w:val="00493164"/>
    <w:rsid w:val="00535B8E"/>
    <w:rsid w:val="005C68AF"/>
    <w:rsid w:val="00754C95"/>
    <w:rsid w:val="00776E53"/>
    <w:rsid w:val="0089551C"/>
    <w:rsid w:val="008C113A"/>
    <w:rsid w:val="0092356E"/>
    <w:rsid w:val="009C3D51"/>
    <w:rsid w:val="009D2D3F"/>
    <w:rsid w:val="00D31B24"/>
    <w:rsid w:val="00DE2F9C"/>
    <w:rsid w:val="00E11F8A"/>
    <w:rsid w:val="00EB7008"/>
    <w:rsid w:val="00FC1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535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35B8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2015-04-10T06:14:00Z</cp:lastPrinted>
  <dcterms:created xsi:type="dcterms:W3CDTF">2015-05-04T04:33:00Z</dcterms:created>
  <dcterms:modified xsi:type="dcterms:W3CDTF">2015-05-04T04:33:00Z</dcterms:modified>
</cp:coreProperties>
</file>