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D5B25" w:rsidRDefault="001D5B25" w:rsidP="001D5B2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993"/>
        <w:gridCol w:w="993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1D5B25" w:rsidRPr="001D5B25" w:rsidTr="001D5B2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5B25" w:rsidRPr="001D5B25" w:rsidTr="001D5B2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D5B25" w:rsidRPr="001D5B25" w:rsidTr="0099425F">
        <w:trPr>
          <w:trHeight w:val="244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Новоселова Татьяна Николаевна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 w:rsidP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D5B25">
              <w:rPr>
                <w:rFonts w:ascii="Times New Roman" w:hAnsi="Times New Roman"/>
                <w:sz w:val="20"/>
                <w:szCs w:val="20"/>
              </w:rPr>
              <w:t>главный специалист отдела социальной реабилитации по Комсомольскому району департамента социальной поддержки населения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Default="001D5B25" w:rsidP="001D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Трехкомнатная к</w:t>
            </w:r>
            <w:r w:rsidRPr="00FF6D2C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1D5B25" w:rsidRPr="001D5B25" w:rsidRDefault="001D5B25" w:rsidP="001D5B25">
            <w:pPr>
              <w:pStyle w:val="style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(1/5 доли)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FF6D2C" w:rsidRDefault="001D5B25" w:rsidP="006C0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5B25" w:rsidRPr="00070D62" w:rsidRDefault="001D5B25" w:rsidP="006C0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2C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 w:rsidP="001D5B2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Калина Спорт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470043,05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B25" w:rsidRPr="001D5B25" w:rsidRDefault="001D5B25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1D5B25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915"/>
    <w:rsid w:val="00003D4C"/>
    <w:rsid w:val="00005D18"/>
    <w:rsid w:val="0000632F"/>
    <w:rsid w:val="00007D2C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5B25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398F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3BF3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1D5B25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1D5B25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2015-05-10T08:28:00Z</dcterms:created>
  <dcterms:modified xsi:type="dcterms:W3CDTF">2015-05-10T08:28:00Z</dcterms:modified>
</cp:coreProperties>
</file>