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37C" w:rsidRDefault="003C437C"/>
    <w:p w:rsidR="003C437C" w:rsidRDefault="003C437C" w:rsidP="003C437C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3C437C" w:rsidRDefault="003C437C" w:rsidP="003C437C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3C437C" w:rsidRDefault="003C437C" w:rsidP="003C437C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3C437C" w:rsidRDefault="003C437C" w:rsidP="003C43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C437C" w:rsidRDefault="003C437C" w:rsidP="003C43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C437C" w:rsidRDefault="003C437C" w:rsidP="003C43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3C437C" w:rsidRDefault="003C437C" w:rsidP="003C43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C437C" w:rsidRDefault="003C437C" w:rsidP="003C43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C437C" w:rsidRDefault="003C437C" w:rsidP="003C43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4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3C437C" w:rsidTr="003C437C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C437C" w:rsidTr="003C437C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437C" w:rsidRDefault="003C437C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437C" w:rsidRDefault="003C437C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437C" w:rsidRDefault="003C437C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437C" w:rsidRDefault="003C437C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3C437C" w:rsidTr="003C437C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  <w:proofErr w:type="spellStart"/>
            <w:r>
              <w:t>Немченкова</w:t>
            </w:r>
            <w:proofErr w:type="spellEnd"/>
            <w:r>
              <w:t xml:space="preserve"> Ольга Анатольевна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/>
              </w:rPr>
              <w:t>Ведущий специалист, Организационный отдел, Управление по оргработе и связям с общественностью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 w:rsidP="003C437C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t xml:space="preserve">2-х комнатная квартира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  <w:r>
              <w:t>(доля 1/3)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 w:rsidP="00F4656A">
            <w:pPr>
              <w:pStyle w:val="style1"/>
              <w:jc w:val="center"/>
            </w:pPr>
            <w:r>
              <w:t>50,60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 w:rsidP="00F4656A">
            <w:pPr>
              <w:pStyle w:val="style1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C437C" w:rsidRDefault="003C437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C437C" w:rsidRDefault="003C437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C437C" w:rsidRDefault="003C437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C437C" w:rsidRDefault="003C437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437C" w:rsidRDefault="003C437C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lang w:eastAsia="en-US"/>
              </w:rPr>
            </w:pPr>
            <w:r>
              <w:t>345 480,72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437C" w:rsidRDefault="003C437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3C437C" w:rsidRDefault="003C437C"/>
    <w:p w:rsidR="003C437C" w:rsidRDefault="003C437C"/>
    <w:p w:rsidR="003C437C" w:rsidRDefault="003C437C"/>
    <w:p w:rsidR="003C437C" w:rsidRDefault="003C437C"/>
    <w:p w:rsidR="003C437C" w:rsidRDefault="003C437C"/>
    <w:p w:rsidR="003C437C" w:rsidRDefault="003C437C"/>
    <w:p w:rsidR="003C437C" w:rsidRDefault="003C437C"/>
    <w:p w:rsidR="003C437C" w:rsidRDefault="003C437C"/>
    <w:p w:rsidR="003C437C" w:rsidRDefault="003C437C"/>
    <w:p w:rsidR="003C437C" w:rsidRDefault="003C437C"/>
    <w:p w:rsidR="003C437C" w:rsidRDefault="003C437C"/>
    <w:p w:rsidR="003C437C" w:rsidRDefault="003C437C"/>
    <w:p w:rsidR="003C437C" w:rsidRDefault="003C437C"/>
    <w:p w:rsidR="003C437C" w:rsidRDefault="003C437C"/>
    <w:p w:rsidR="003C437C" w:rsidRDefault="003C437C"/>
    <w:p w:rsidR="003C437C" w:rsidRDefault="003C437C"/>
    <w:p w:rsidR="003C437C" w:rsidRDefault="003C437C"/>
    <w:p w:rsidR="003C437C" w:rsidRDefault="003C437C"/>
    <w:p w:rsidR="003C437C" w:rsidRDefault="003C437C"/>
    <w:p w:rsidR="003C437C" w:rsidRDefault="003C437C"/>
    <w:sectPr w:rsidR="003C437C" w:rsidSect="003C437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924E44"/>
    <w:rsid w:val="00262B90"/>
    <w:rsid w:val="003C437C"/>
    <w:rsid w:val="00847EC6"/>
    <w:rsid w:val="00924E44"/>
    <w:rsid w:val="00DF5610"/>
    <w:rsid w:val="00E90B63"/>
    <w:rsid w:val="00F94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B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24E44"/>
    <w:rPr>
      <w:sz w:val="1"/>
    </w:rPr>
  </w:style>
  <w:style w:type="paragraph" w:customStyle="1" w:styleId="style1">
    <w:name w:val="style1"/>
    <w:qFormat/>
    <w:rsid w:val="00924E44"/>
  </w:style>
  <w:style w:type="paragraph" w:customStyle="1" w:styleId="ConsPlusNonformat">
    <w:name w:val="ConsPlusNonformat"/>
    <w:uiPriority w:val="99"/>
    <w:rsid w:val="003C437C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9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1049</Characters>
  <Application>Microsoft Office Word</Application>
  <DocSecurity>0</DocSecurity>
  <Lines>8</Lines>
  <Paragraphs>2</Paragraphs>
  <ScaleCrop>false</ScaleCrop>
  <Company>мэрия городского округа Тольятти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2015-05-15T05:04:00Z</dcterms:created>
  <dcterms:modified xsi:type="dcterms:W3CDTF">2015-05-15T05:04:00Z</dcterms:modified>
</cp:coreProperties>
</file>