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BE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5BE" w:rsidRPr="00EB5C80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115BE" w:rsidRPr="00EB5C80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115BE" w:rsidRPr="00EB5C80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115BE" w:rsidRPr="00EB5C80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115BE" w:rsidRPr="00EB5C80" w:rsidRDefault="00C115B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115BE" w:rsidRPr="00EB5C80" w:rsidRDefault="00C115BE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5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72"/>
        <w:gridCol w:w="713"/>
        <w:gridCol w:w="1020"/>
        <w:gridCol w:w="850"/>
        <w:gridCol w:w="1197"/>
        <w:gridCol w:w="560"/>
        <w:gridCol w:w="850"/>
        <w:gridCol w:w="680"/>
        <w:gridCol w:w="850"/>
        <w:gridCol w:w="1380"/>
        <w:gridCol w:w="2977"/>
      </w:tblGrid>
      <w:tr w:rsidR="00C115BE" w:rsidRPr="005D5720" w:rsidTr="005D572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C115BE" w:rsidRPr="005D5720" w:rsidTr="005D572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115BE" w:rsidRPr="005D5720" w:rsidTr="005D572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Миронова Ирина Васильевна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главный специалист департамента экономического развития</w:t>
            </w:r>
          </w:p>
          <w:p w:rsidR="00C115BE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мэрии городского округа Тольятти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3-</w:t>
            </w:r>
            <w:r w:rsidR="00E25C37" w:rsidRPr="005D5720">
              <w:rPr>
                <w:rFonts w:ascii="Times New Roman" w:hAnsi="Times New Roman"/>
                <w:sz w:val="20"/>
                <w:szCs w:val="20"/>
              </w:rPr>
              <w:t xml:space="preserve">х </w:t>
            </w:r>
            <w:r w:rsidRPr="005D5720">
              <w:rPr>
                <w:rFonts w:ascii="Times New Roman" w:hAnsi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17,03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978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374130,28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115BE" w:rsidRPr="005D5720" w:rsidTr="005D572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 w:rsidP="005D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3-</w:t>
            </w:r>
            <w:r w:rsidR="00E25C37" w:rsidRPr="005D5720">
              <w:rPr>
                <w:rFonts w:ascii="Times New Roman" w:hAnsi="Times New Roman"/>
                <w:sz w:val="20"/>
                <w:szCs w:val="20"/>
              </w:rPr>
              <w:t xml:space="preserve">х </w:t>
            </w:r>
            <w:r w:rsidRPr="005D5720">
              <w:rPr>
                <w:rFonts w:ascii="Times New Roman" w:hAnsi="Times New Roman"/>
                <w:sz w:val="20"/>
                <w:szCs w:val="20"/>
              </w:rPr>
              <w:t>комнатная квартира,</w:t>
            </w:r>
          </w:p>
          <w:p w:rsidR="00C115BE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земель</w:t>
            </w:r>
            <w:r w:rsidRPr="005D5720">
              <w:rPr>
                <w:rFonts w:ascii="Times New Roman" w:hAnsi="Times New Roman"/>
                <w:sz w:val="20"/>
                <w:szCs w:val="20"/>
              </w:rPr>
              <w:lastRenderedPageBreak/>
              <w:t>ный участок для ведения личного подсобного хозяйства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Долевая</w:t>
            </w: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17,03</w:t>
            </w: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846E2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bCs/>
                <w:sz w:val="20"/>
                <w:szCs w:val="20"/>
              </w:rPr>
              <w:t>978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46E2" w:rsidRPr="005D5720" w:rsidRDefault="003846E2" w:rsidP="00384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C11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ШЕВРОЛЕ НИВА 21230055, 2012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5BE" w:rsidRPr="005D5720" w:rsidRDefault="00384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5720">
              <w:rPr>
                <w:rFonts w:ascii="Times New Roman" w:hAnsi="Times New Roman"/>
                <w:sz w:val="20"/>
                <w:szCs w:val="20"/>
              </w:rPr>
              <w:t>938551,04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71D" w:rsidRPr="005D5720" w:rsidRDefault="0076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115BE" w:rsidRPr="00E34F4E" w:rsidRDefault="00C115BE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sectPr w:rsidR="00C115BE" w:rsidRPr="00E34F4E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C3D5E"/>
    <w:rsid w:val="003846E2"/>
    <w:rsid w:val="005D5720"/>
    <w:rsid w:val="00691D05"/>
    <w:rsid w:val="0076271D"/>
    <w:rsid w:val="009F15B4"/>
    <w:rsid w:val="00C115BE"/>
    <w:rsid w:val="00C9043C"/>
    <w:rsid w:val="00E25C37"/>
    <w:rsid w:val="00E34F4E"/>
    <w:rsid w:val="00E811C3"/>
    <w:rsid w:val="00E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1315</Characters>
  <Application>Microsoft Office Word</Application>
  <DocSecurity>4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2015-05-13T07:03:00Z</dcterms:created>
  <dcterms:modified xsi:type="dcterms:W3CDTF">2015-05-13T07:03:00Z</dcterms:modified>
</cp:coreProperties>
</file>