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72501D">
        <w:trPr>
          <w:trHeight w:hRule="exact" w:val="300"/>
        </w:trPr>
        <w:tc>
          <w:tcPr>
            <w:tcW w:w="800" w:type="dxa"/>
          </w:tcPr>
          <w:p w:rsidR="0072501D" w:rsidRDefault="0072501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2501D" w:rsidRDefault="0072501D">
            <w:pPr>
              <w:pStyle w:val="EMPTYCELLSTYLE"/>
            </w:pPr>
          </w:p>
        </w:tc>
        <w:tc>
          <w:tcPr>
            <w:tcW w:w="1080" w:type="dxa"/>
          </w:tcPr>
          <w:p w:rsidR="0072501D" w:rsidRDefault="0072501D">
            <w:pPr>
              <w:pStyle w:val="EMPTYCELLSTYLE"/>
            </w:pPr>
          </w:p>
        </w:tc>
        <w:tc>
          <w:tcPr>
            <w:tcW w:w="1300" w:type="dxa"/>
          </w:tcPr>
          <w:p w:rsidR="0072501D" w:rsidRDefault="0072501D">
            <w:pPr>
              <w:pStyle w:val="EMPTYCELLSTYLE"/>
            </w:pPr>
          </w:p>
        </w:tc>
        <w:tc>
          <w:tcPr>
            <w:tcW w:w="820" w:type="dxa"/>
          </w:tcPr>
          <w:p w:rsidR="0072501D" w:rsidRDefault="0072501D">
            <w:pPr>
              <w:pStyle w:val="EMPTYCELLSTYLE"/>
            </w:pPr>
          </w:p>
        </w:tc>
        <w:tc>
          <w:tcPr>
            <w:tcW w:w="1200" w:type="dxa"/>
          </w:tcPr>
          <w:p w:rsidR="0072501D" w:rsidRDefault="0072501D">
            <w:pPr>
              <w:pStyle w:val="EMPTYCELLSTYLE"/>
            </w:pPr>
          </w:p>
        </w:tc>
        <w:tc>
          <w:tcPr>
            <w:tcW w:w="1380" w:type="dxa"/>
          </w:tcPr>
          <w:p w:rsidR="0072501D" w:rsidRDefault="0072501D">
            <w:pPr>
              <w:pStyle w:val="EMPTYCELLSTYLE"/>
            </w:pPr>
          </w:p>
        </w:tc>
        <w:tc>
          <w:tcPr>
            <w:tcW w:w="1300" w:type="dxa"/>
          </w:tcPr>
          <w:p w:rsidR="0072501D" w:rsidRDefault="0072501D">
            <w:pPr>
              <w:pStyle w:val="EMPTYCELLSTYLE"/>
            </w:pPr>
          </w:p>
        </w:tc>
        <w:tc>
          <w:tcPr>
            <w:tcW w:w="820" w:type="dxa"/>
          </w:tcPr>
          <w:p w:rsidR="0072501D" w:rsidRDefault="0072501D">
            <w:pPr>
              <w:pStyle w:val="EMPTYCELLSTYLE"/>
            </w:pPr>
          </w:p>
        </w:tc>
        <w:tc>
          <w:tcPr>
            <w:tcW w:w="1200" w:type="dxa"/>
          </w:tcPr>
          <w:p w:rsidR="0072501D" w:rsidRDefault="0072501D">
            <w:pPr>
              <w:pStyle w:val="EMPTYCELLSTYLE"/>
            </w:pPr>
          </w:p>
        </w:tc>
        <w:tc>
          <w:tcPr>
            <w:tcW w:w="600" w:type="dxa"/>
          </w:tcPr>
          <w:p w:rsidR="0072501D" w:rsidRDefault="0072501D">
            <w:pPr>
              <w:pStyle w:val="EMPTYCELLSTYLE"/>
            </w:pPr>
          </w:p>
        </w:tc>
      </w:tr>
    </w:tbl>
    <w:p w:rsidR="00333C6F" w:rsidRDefault="00333C6F"/>
    <w:p w:rsidR="00333C6F" w:rsidRDefault="00333C6F"/>
    <w:p w:rsidR="00333C6F" w:rsidRDefault="00333C6F"/>
    <w:p w:rsidR="00333C6F" w:rsidRDefault="00333C6F" w:rsidP="00333C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C6F" w:rsidRDefault="00333C6F" w:rsidP="00333C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C6F" w:rsidRDefault="00333C6F" w:rsidP="00333C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C6F" w:rsidRDefault="00333C6F" w:rsidP="00333C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C6F" w:rsidRDefault="00333C6F" w:rsidP="00333C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C6F" w:rsidRDefault="00333C6F" w:rsidP="00333C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C6F" w:rsidRDefault="00333C6F" w:rsidP="00333C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C6F" w:rsidRDefault="00333C6F" w:rsidP="00333C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33C6F" w:rsidRDefault="00333C6F" w:rsidP="00333C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62" w:type="dxa"/>
        <w:tblInd w:w="7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851"/>
        <w:gridCol w:w="984"/>
        <w:gridCol w:w="793"/>
        <w:gridCol w:w="862"/>
        <w:gridCol w:w="850"/>
        <w:gridCol w:w="979"/>
        <w:gridCol w:w="778"/>
        <w:gridCol w:w="850"/>
        <w:gridCol w:w="680"/>
        <w:gridCol w:w="850"/>
        <w:gridCol w:w="1022"/>
        <w:gridCol w:w="3404"/>
      </w:tblGrid>
      <w:tr w:rsidR="00333C6F" w:rsidTr="00333C6F">
        <w:trPr>
          <w:trHeight w:val="244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C6F" w:rsidTr="00333C6F">
        <w:trPr>
          <w:trHeight w:val="91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Default="00333C6F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Default="00333C6F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Default="00333C6F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Default="00333C6F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33C6F" w:rsidRPr="00333C6F" w:rsidTr="00333C6F">
        <w:trPr>
          <w:trHeight w:val="120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Pr="00333C6F" w:rsidRDefault="00333C6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333C6F">
              <w:t>Карапетьянц</w:t>
            </w:r>
            <w:proofErr w:type="spellEnd"/>
            <w:r w:rsidRPr="00333C6F">
              <w:t xml:space="preserve"> Нина Александровна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P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333C6F">
              <w:t>Пресс-секретарь мэра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Pr="00333C6F" w:rsidRDefault="00333C6F" w:rsidP="002A4C65">
            <w:pPr>
              <w:pStyle w:val="style1"/>
            </w:pPr>
            <w:r w:rsidRPr="00333C6F">
              <w:t>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33C6F" w:rsidRPr="00333C6F" w:rsidRDefault="00333C6F">
            <w:pPr>
              <w:rPr>
                <w:rFonts w:eastAsiaTheme="minorEastAsia"/>
              </w:rPr>
            </w:pPr>
            <w:proofErr w:type="spellStart"/>
            <w:r w:rsidRPr="00333C6F">
              <w:rPr>
                <w:rFonts w:eastAsiaTheme="minorEastAsia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Pr="00333C6F" w:rsidRDefault="00333C6F" w:rsidP="002A4C65">
            <w:pPr>
              <w:pStyle w:val="style1"/>
              <w:jc w:val="center"/>
            </w:pPr>
            <w:r w:rsidRPr="00333C6F">
              <w:t>56,10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Pr="00333C6F" w:rsidRDefault="00333C6F" w:rsidP="002A4C65">
            <w:pPr>
              <w:pStyle w:val="style1"/>
            </w:pPr>
            <w:r w:rsidRPr="00333C6F">
              <w:t>РФ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Pr="00333C6F" w:rsidRDefault="00333C6F">
            <w:pPr>
              <w:pStyle w:val="style1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Pr="00333C6F" w:rsidRDefault="00333C6F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Pr="00333C6F" w:rsidRDefault="00333C6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Pr="00333C6F" w:rsidRDefault="00333C6F" w:rsidP="00333C6F">
            <w:pPr>
              <w:autoSpaceDE w:val="0"/>
              <w:adjustRightInd w:val="0"/>
              <w:spacing w:after="200" w:line="276" w:lineRule="auto"/>
              <w:rPr>
                <w:lang w:eastAsia="en-US"/>
              </w:rPr>
            </w:pPr>
            <w:r w:rsidRPr="00333C6F"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C6F" w:rsidRP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333C6F">
              <w:t>ауди</w:t>
            </w:r>
            <w:proofErr w:type="spellEnd"/>
            <w:r w:rsidRPr="00333C6F">
              <w:t xml:space="preserve"> А3, 2013 г.</w:t>
            </w:r>
            <w:proofErr w:type="gramStart"/>
            <w:r w:rsidRPr="00333C6F">
              <w:t>в</w:t>
            </w:r>
            <w:proofErr w:type="gramEnd"/>
            <w:r w:rsidRPr="00333C6F">
              <w:t>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33C6F" w:rsidRPr="00333C6F" w:rsidRDefault="00333C6F">
            <w:pPr>
              <w:autoSpaceDE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333C6F">
              <w:t>173 504,25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C6F" w:rsidRPr="00333C6F" w:rsidRDefault="00333C6F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333C6F" w:rsidRDefault="00333C6F" w:rsidP="00333C6F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333C6F" w:rsidRDefault="00333C6F"/>
    <w:p w:rsidR="00333C6F" w:rsidRDefault="00333C6F"/>
    <w:p w:rsidR="00333C6F" w:rsidRDefault="00333C6F"/>
    <w:sectPr w:rsidR="00333C6F" w:rsidSect="00333C6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72501D"/>
    <w:rsid w:val="00333C6F"/>
    <w:rsid w:val="0072501D"/>
    <w:rsid w:val="00800355"/>
    <w:rsid w:val="00847288"/>
    <w:rsid w:val="00F42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2501D"/>
    <w:rPr>
      <w:sz w:val="1"/>
    </w:rPr>
  </w:style>
  <w:style w:type="paragraph" w:customStyle="1" w:styleId="style1">
    <w:name w:val="style1"/>
    <w:qFormat/>
    <w:rsid w:val="0072501D"/>
  </w:style>
  <w:style w:type="paragraph" w:customStyle="1" w:styleId="ConsPlusNonformat">
    <w:name w:val="ConsPlusNonformat"/>
    <w:uiPriority w:val="99"/>
    <w:rsid w:val="00333C6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2015-04-24T04:53:00Z</dcterms:created>
  <dcterms:modified xsi:type="dcterms:W3CDTF">2015-04-24T04:53:00Z</dcterms:modified>
</cp:coreProperties>
</file>