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A1E" w:rsidRDefault="00784A1E" w:rsidP="00784A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84A1E" w:rsidRDefault="00784A1E" w:rsidP="00784A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84A1E" w:rsidRDefault="00784A1E" w:rsidP="00784A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84A1E" w:rsidRDefault="00784A1E" w:rsidP="00784A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84A1E" w:rsidRDefault="00784A1E" w:rsidP="00784A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Ind w:w="-11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784A1E" w:rsidRPr="00784A1E" w:rsidTr="00784A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84A1E" w:rsidRPr="00784A1E" w:rsidTr="00784A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4A1E" w:rsidRPr="00784A1E" w:rsidRDefault="00784A1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4A1E" w:rsidRPr="00784A1E" w:rsidRDefault="00784A1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4A1E" w:rsidRPr="00784A1E" w:rsidRDefault="00784A1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4A1E" w:rsidRPr="00784A1E" w:rsidRDefault="00784A1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84A1E" w:rsidRPr="00784A1E" w:rsidTr="00784A1E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84A1E">
              <w:rPr>
                <w:rFonts w:ascii="Times New Roman" w:hAnsi="Times New Roman" w:cs="Times New Roman"/>
                <w:sz w:val="20"/>
                <w:szCs w:val="20"/>
              </w:rPr>
              <w:t>Ильина Ирина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 w:rsidP="0078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84A1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главный специалист </w:t>
            </w:r>
            <w:proofErr w:type="gramStart"/>
            <w:r w:rsidRPr="00784A1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отдела организации социальных выплат управления социальных льгот</w:t>
            </w:r>
            <w:proofErr w:type="gramEnd"/>
            <w:r w:rsidRPr="00784A1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и выплат департамента социальной поддержки населения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 w:rsidP="00784A1E">
            <w:pPr>
              <w:pStyle w:val="style1"/>
            </w:pPr>
            <w:r w:rsidRPr="00784A1E">
              <w:t xml:space="preserve">2-х комн.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784A1E">
              <w:rPr>
                <w:rFonts w:ascii="Times New Roman" w:hAnsi="Times New Roman" w:cs="Times New Roman"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 w:rsidP="00F61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4A1E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 w:rsidP="00F61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4A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Pr="00784A1E" w:rsidRDefault="00784A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4A1E">
              <w:rPr>
                <w:rFonts w:ascii="Times New Roman" w:hAnsi="Times New Roman" w:cs="Times New Roman"/>
                <w:sz w:val="20"/>
                <w:szCs w:val="20"/>
              </w:rPr>
              <w:t>408 275,16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784A1E" w:rsidRDefault="00784A1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784A1E" w:rsidTr="00784A1E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78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784A1E" w:rsidRPr="00A406E5" w:rsidRDefault="00784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 w:rsidP="0078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 w:rsidP="001363BE">
            <w:pPr>
              <w:pStyle w:val="style1"/>
            </w:pPr>
            <w:r w:rsidRPr="00A406E5">
              <w:t xml:space="preserve">2-х комн.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 w:rsidP="001363BE">
            <w:pPr>
              <w:rPr>
                <w:rFonts w:asciiTheme="minorHAnsi" w:eastAsiaTheme="minorEastAsia" w:hAnsiTheme="minorHAnsi" w:cstheme="minorBidi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136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136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Pr="00A406E5" w:rsidRDefault="00784A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289 448,94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84A1E" w:rsidTr="00DC0DD9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78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 w:rsidP="0078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1363B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136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136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136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BA0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BA0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Pr="00A406E5" w:rsidRDefault="00784A1E" w:rsidP="00BA0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6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4A1E" w:rsidRPr="00A406E5" w:rsidRDefault="00784A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4A1E" w:rsidRDefault="00784A1E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84A1E">
      <w:pgSz w:w="16838" w:h="11906" w:orient="landscape"/>
      <w:pgMar w:top="426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172BE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A1E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06E5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4671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77A3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784A1E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784A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2015-05-14T10:39:00Z</dcterms:created>
  <dcterms:modified xsi:type="dcterms:W3CDTF">2015-05-14T10:39:00Z</dcterms:modified>
</cp:coreProperties>
</file>