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583" w:rsidRDefault="008A2583" w:rsidP="00723D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17FE">
        <w:rPr>
          <w:rFonts w:ascii="Times New Roman" w:hAnsi="Times New Roman" w:cs="Times New Roman"/>
          <w:sz w:val="24"/>
          <w:szCs w:val="24"/>
        </w:rPr>
        <w:t>Сведения о доходах, об</w:t>
      </w:r>
      <w:r>
        <w:rPr>
          <w:rFonts w:ascii="Times New Roman" w:hAnsi="Times New Roman" w:cs="Times New Roman"/>
          <w:sz w:val="24"/>
          <w:szCs w:val="24"/>
        </w:rPr>
        <w:t xml:space="preserve"> имуществе и обязательствах имущественного характера за 201</w:t>
      </w:r>
      <w:r w:rsidR="00C063A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муниципальных</w:t>
      </w:r>
    </w:p>
    <w:p w:rsidR="008A2583" w:rsidRDefault="008A2583" w:rsidP="00723D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служащих финансового управления администрации Краснопартизанского муниципального района Саратовской области</w:t>
      </w:r>
    </w:p>
    <w:tbl>
      <w:tblPr>
        <w:tblStyle w:val="a3"/>
        <w:tblW w:w="154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9"/>
        <w:gridCol w:w="1122"/>
        <w:gridCol w:w="2842"/>
        <w:gridCol w:w="1074"/>
        <w:gridCol w:w="1052"/>
        <w:gridCol w:w="1471"/>
        <w:gridCol w:w="955"/>
        <w:gridCol w:w="993"/>
        <w:gridCol w:w="1967"/>
        <w:gridCol w:w="1319"/>
      </w:tblGrid>
      <w:tr w:rsidR="008A2583" w:rsidTr="00B10837">
        <w:trPr>
          <w:trHeight w:val="470"/>
        </w:trPr>
        <w:tc>
          <w:tcPr>
            <w:tcW w:w="2699" w:type="dxa"/>
            <w:vMerge w:val="restart"/>
            <w:tcBorders>
              <w:bottom w:val="single" w:sz="4" w:space="0" w:color="000000" w:themeColor="text1"/>
            </w:tcBorders>
          </w:tcPr>
          <w:p w:rsidR="008A2583" w:rsidRPr="006617FE" w:rsidRDefault="008A2583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22" w:type="dxa"/>
            <w:vMerge w:val="restart"/>
            <w:tcBorders>
              <w:bottom w:val="single" w:sz="4" w:space="0" w:color="000000" w:themeColor="text1"/>
            </w:tcBorders>
          </w:tcPr>
          <w:p w:rsidR="008A2583" w:rsidRPr="006617FE" w:rsidRDefault="008A2583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  <w:p w:rsidR="008A2583" w:rsidRPr="006617FE" w:rsidRDefault="008A2583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8A2583" w:rsidRPr="006617FE" w:rsidRDefault="008A2583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C063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A2583" w:rsidRPr="006617FE" w:rsidRDefault="008A2583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4968" w:type="dxa"/>
            <w:gridSpan w:val="3"/>
            <w:tcBorders>
              <w:bottom w:val="single" w:sz="4" w:space="0" w:color="000000" w:themeColor="text1"/>
            </w:tcBorders>
          </w:tcPr>
          <w:p w:rsidR="008A2583" w:rsidRPr="006617FE" w:rsidRDefault="008A2583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19" w:type="dxa"/>
            <w:gridSpan w:val="3"/>
            <w:tcBorders>
              <w:bottom w:val="single" w:sz="4" w:space="0" w:color="000000" w:themeColor="text1"/>
            </w:tcBorders>
          </w:tcPr>
          <w:p w:rsidR="008A2583" w:rsidRPr="006617FE" w:rsidRDefault="008A2583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находящегося в пользовании</w:t>
            </w:r>
          </w:p>
        </w:tc>
        <w:tc>
          <w:tcPr>
            <w:tcW w:w="1967" w:type="dxa"/>
            <w:vMerge w:val="restart"/>
          </w:tcPr>
          <w:p w:rsidR="008A2583" w:rsidRPr="006617FE" w:rsidRDefault="008A2583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1319" w:type="dxa"/>
            <w:vMerge w:val="restart"/>
          </w:tcPr>
          <w:p w:rsidR="008A2583" w:rsidRPr="006617FE" w:rsidRDefault="008A2583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Вклад в банке</w:t>
            </w:r>
          </w:p>
        </w:tc>
      </w:tr>
      <w:tr w:rsidR="008A2583" w:rsidTr="00B10837">
        <w:trPr>
          <w:trHeight w:val="789"/>
        </w:trPr>
        <w:tc>
          <w:tcPr>
            <w:tcW w:w="2699" w:type="dxa"/>
            <w:vMerge/>
            <w:tcBorders>
              <w:bottom w:val="single" w:sz="4" w:space="0" w:color="000000" w:themeColor="text1"/>
            </w:tcBorders>
          </w:tcPr>
          <w:p w:rsidR="008A2583" w:rsidRPr="006617FE" w:rsidRDefault="008A2583" w:rsidP="002D32E2">
            <w:pPr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bottom w:val="single" w:sz="4" w:space="0" w:color="000000" w:themeColor="text1"/>
            </w:tcBorders>
          </w:tcPr>
          <w:p w:rsidR="008A2583" w:rsidRPr="006617FE" w:rsidRDefault="008A2583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bottom w:val="single" w:sz="4" w:space="0" w:color="000000" w:themeColor="text1"/>
            </w:tcBorders>
          </w:tcPr>
          <w:p w:rsidR="008A2583" w:rsidRPr="006617FE" w:rsidRDefault="008A2583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8A2583" w:rsidRPr="006617FE" w:rsidRDefault="008A2583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74" w:type="dxa"/>
            <w:tcBorders>
              <w:bottom w:val="single" w:sz="4" w:space="0" w:color="000000" w:themeColor="text1"/>
            </w:tcBorders>
          </w:tcPr>
          <w:p w:rsidR="008A2583" w:rsidRPr="006617FE" w:rsidRDefault="008A2583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052" w:type="dxa"/>
            <w:tcBorders>
              <w:bottom w:val="single" w:sz="4" w:space="0" w:color="000000" w:themeColor="text1"/>
            </w:tcBorders>
          </w:tcPr>
          <w:p w:rsidR="008A2583" w:rsidRDefault="008A2583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8A2583" w:rsidRDefault="00AC605C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A2583">
              <w:rPr>
                <w:rFonts w:ascii="Times New Roman" w:hAnsi="Times New Roman" w:cs="Times New Roman"/>
                <w:sz w:val="20"/>
                <w:szCs w:val="20"/>
              </w:rPr>
              <w:t>асположения</w:t>
            </w:r>
          </w:p>
          <w:p w:rsidR="00AC605C" w:rsidRPr="00AC605C" w:rsidRDefault="00AC605C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bottom w:val="single" w:sz="4" w:space="0" w:color="000000" w:themeColor="text1"/>
            </w:tcBorders>
          </w:tcPr>
          <w:p w:rsidR="008A2583" w:rsidRPr="006617FE" w:rsidRDefault="008A2583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5" w:type="dxa"/>
            <w:tcBorders>
              <w:bottom w:val="single" w:sz="4" w:space="0" w:color="000000" w:themeColor="text1"/>
            </w:tcBorders>
          </w:tcPr>
          <w:p w:rsidR="008A2583" w:rsidRPr="006617FE" w:rsidRDefault="008A2583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8A2583" w:rsidRPr="006617FE" w:rsidRDefault="008A2583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67" w:type="dxa"/>
            <w:vMerge/>
            <w:tcBorders>
              <w:bottom w:val="single" w:sz="4" w:space="0" w:color="000000" w:themeColor="text1"/>
            </w:tcBorders>
          </w:tcPr>
          <w:p w:rsidR="008A2583" w:rsidRPr="006617FE" w:rsidRDefault="008A2583" w:rsidP="002D32E2">
            <w:pPr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bottom w:val="single" w:sz="4" w:space="0" w:color="000000" w:themeColor="text1"/>
            </w:tcBorders>
          </w:tcPr>
          <w:p w:rsidR="008A2583" w:rsidRPr="006617FE" w:rsidRDefault="008A2583" w:rsidP="002D32E2">
            <w:pPr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DE4" w:rsidTr="00B10837">
        <w:tc>
          <w:tcPr>
            <w:tcW w:w="2699" w:type="dxa"/>
          </w:tcPr>
          <w:p w:rsidR="00723DE4" w:rsidRPr="00AA18E8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8E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122" w:type="dxa"/>
          </w:tcPr>
          <w:p w:rsidR="00723DE4" w:rsidRPr="006617FE" w:rsidRDefault="005354CC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313257,46</w:t>
            </w:r>
          </w:p>
        </w:tc>
        <w:tc>
          <w:tcPr>
            <w:tcW w:w="2842" w:type="dxa"/>
          </w:tcPr>
          <w:p w:rsidR="00723DE4" w:rsidRPr="006617FE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квартиры (общая долевая собственность, доля в праве 1/2)  </w:t>
            </w:r>
          </w:p>
        </w:tc>
        <w:tc>
          <w:tcPr>
            <w:tcW w:w="1074" w:type="dxa"/>
          </w:tcPr>
          <w:p w:rsidR="00723DE4" w:rsidRPr="006617FE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052" w:type="dxa"/>
          </w:tcPr>
          <w:p w:rsidR="00723DE4" w:rsidRPr="006617FE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723DE4" w:rsidRPr="006617FE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23DE4" w:rsidRPr="006617FE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3DE4" w:rsidRPr="006617FE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723DE4" w:rsidRPr="006617FE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319" w:type="dxa"/>
          </w:tcPr>
          <w:p w:rsidR="00723DE4" w:rsidRPr="006617FE" w:rsidRDefault="005354CC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6303,37</w:t>
            </w:r>
          </w:p>
        </w:tc>
      </w:tr>
      <w:tr w:rsidR="00723DE4" w:rsidTr="00B10837">
        <w:tc>
          <w:tcPr>
            <w:tcW w:w="2699" w:type="dxa"/>
          </w:tcPr>
          <w:p w:rsidR="00723DE4" w:rsidRPr="00AA18E8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8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заместителя начальника финансового управления – начальника бюджетного отдела</w:t>
            </w:r>
          </w:p>
        </w:tc>
        <w:tc>
          <w:tcPr>
            <w:tcW w:w="1122" w:type="dxa"/>
          </w:tcPr>
          <w:p w:rsidR="00723DE4" w:rsidRPr="006617FE" w:rsidRDefault="005354CC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2" w:type="dxa"/>
          </w:tcPr>
          <w:p w:rsidR="00723DE4" w:rsidRPr="006617FE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квартиры (общая долевая собственность, доля в праве 1/2)  </w:t>
            </w:r>
          </w:p>
        </w:tc>
        <w:tc>
          <w:tcPr>
            <w:tcW w:w="1074" w:type="dxa"/>
          </w:tcPr>
          <w:p w:rsidR="00723DE4" w:rsidRPr="006617FE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052" w:type="dxa"/>
          </w:tcPr>
          <w:p w:rsidR="00723DE4" w:rsidRPr="006617FE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723DE4" w:rsidRPr="006617FE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723DE4" w:rsidRPr="006617FE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3DE4" w:rsidRPr="006617FE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723DE4" w:rsidRPr="006617FE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319" w:type="dxa"/>
          </w:tcPr>
          <w:p w:rsidR="00723DE4" w:rsidRPr="006617FE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723DE4" w:rsidTr="00B10837">
        <w:tc>
          <w:tcPr>
            <w:tcW w:w="2699" w:type="dxa"/>
          </w:tcPr>
          <w:p w:rsidR="00723DE4" w:rsidRPr="00AA18E8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8E8">
              <w:rPr>
                <w:rFonts w:ascii="Times New Roman" w:hAnsi="Times New Roman" w:cs="Times New Roman"/>
                <w:sz w:val="20"/>
                <w:szCs w:val="20"/>
              </w:rPr>
              <w:t>Консультант  государственного управления и прочих ведомств бюджетного отдела</w:t>
            </w:r>
          </w:p>
        </w:tc>
        <w:tc>
          <w:tcPr>
            <w:tcW w:w="1122" w:type="dxa"/>
          </w:tcPr>
          <w:p w:rsidR="00723DE4" w:rsidRPr="006617FE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271964,89</w:t>
            </w:r>
          </w:p>
        </w:tc>
        <w:tc>
          <w:tcPr>
            <w:tcW w:w="2842" w:type="dxa"/>
          </w:tcPr>
          <w:p w:rsidR="00723DE4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68635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635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6863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23DE4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DE4" w:rsidRPr="006617FE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  <w:r w:rsidR="0068635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635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6863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4" w:type="dxa"/>
          </w:tcPr>
          <w:p w:rsidR="00723DE4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  <w:p w:rsidR="00723DE4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DE4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DE4" w:rsidRPr="006617FE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1052" w:type="dxa"/>
          </w:tcPr>
          <w:p w:rsidR="00723DE4" w:rsidRPr="006617FE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723DE4" w:rsidRPr="006617FE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55" w:type="dxa"/>
          </w:tcPr>
          <w:p w:rsidR="00723DE4" w:rsidRPr="006617FE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3DE4" w:rsidRPr="006617FE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723DE4" w:rsidRPr="006617FE" w:rsidRDefault="00723DE4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319" w:type="dxa"/>
          </w:tcPr>
          <w:p w:rsidR="00723DE4" w:rsidRPr="006617FE" w:rsidRDefault="00C4068D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674828,92</w:t>
            </w:r>
          </w:p>
        </w:tc>
      </w:tr>
      <w:tr w:rsidR="0068635B" w:rsidTr="00B10837">
        <w:tc>
          <w:tcPr>
            <w:tcW w:w="2699" w:type="dxa"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38"/>
              <w:gridCol w:w="837"/>
              <w:gridCol w:w="1167"/>
            </w:tblGrid>
            <w:tr w:rsidR="0068635B" w:rsidRPr="00AA18E8" w:rsidTr="00792766">
              <w:trPr>
                <w:trHeight w:val="204"/>
              </w:trPr>
              <w:tc>
                <w:tcPr>
                  <w:tcW w:w="838" w:type="dxa"/>
                  <w:gridSpan w:val="3"/>
                </w:tcPr>
                <w:p w:rsidR="0068635B" w:rsidRPr="00AA18E8" w:rsidRDefault="0068635B" w:rsidP="00792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</w:pPr>
                  <w:r w:rsidRPr="00AA18E8">
                    <w:rPr>
                      <w:rFonts w:ascii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>Консультант отраслей непроизводственной сферы</w:t>
                  </w:r>
                </w:p>
              </w:tc>
            </w:tr>
            <w:tr w:rsidR="0068635B" w:rsidRPr="00AA18E8" w:rsidTr="00792766">
              <w:trPr>
                <w:trHeight w:val="372"/>
              </w:trPr>
              <w:tc>
                <w:tcPr>
                  <w:tcW w:w="838" w:type="dxa"/>
                </w:tcPr>
                <w:p w:rsidR="0068635B" w:rsidRPr="00AA18E8" w:rsidRDefault="0068635B" w:rsidP="00792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</w:tcPr>
                <w:p w:rsidR="0068635B" w:rsidRPr="00AA18E8" w:rsidRDefault="0068635B" w:rsidP="00792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</w:tcPr>
                <w:p w:rsidR="0068635B" w:rsidRPr="00AA18E8" w:rsidRDefault="0068635B" w:rsidP="00792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68635B" w:rsidRPr="00AA18E8" w:rsidRDefault="0068635B" w:rsidP="00792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68635B" w:rsidRPr="0068635B" w:rsidRDefault="0068635B" w:rsidP="00792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35B">
              <w:rPr>
                <w:rFonts w:ascii="Times New Roman" w:hAnsi="Times New Roman" w:cs="Times New Roman"/>
                <w:sz w:val="18"/>
                <w:szCs w:val="18"/>
              </w:rPr>
              <w:t>179595,87</w:t>
            </w:r>
          </w:p>
        </w:tc>
        <w:tc>
          <w:tcPr>
            <w:tcW w:w="2842" w:type="dxa"/>
          </w:tcPr>
          <w:p w:rsidR="0068635B" w:rsidRDefault="0068635B" w:rsidP="00911720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8635B" w:rsidRDefault="0068635B" w:rsidP="00911720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Pr="00C4068D" w:rsidRDefault="0068635B" w:rsidP="00911720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–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C605C" w:rsidRPr="00C4068D" w:rsidRDefault="00AC605C" w:rsidP="00911720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68635B" w:rsidRDefault="0068635B" w:rsidP="00792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</w:p>
          <w:p w:rsidR="0068635B" w:rsidRDefault="0068635B" w:rsidP="00792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792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792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052" w:type="dxa"/>
          </w:tcPr>
          <w:p w:rsidR="0068635B" w:rsidRDefault="0068635B" w:rsidP="00792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68635B" w:rsidRDefault="0068635B" w:rsidP="00792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68635B" w:rsidRDefault="0068635B" w:rsidP="00792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8635B" w:rsidRDefault="0068635B" w:rsidP="00792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68635B" w:rsidRDefault="0068635B" w:rsidP="00792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8635B" w:rsidRPr="0068635B" w:rsidRDefault="0068635B" w:rsidP="007927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vaz</w:t>
            </w:r>
            <w:proofErr w:type="spellEnd"/>
          </w:p>
        </w:tc>
        <w:tc>
          <w:tcPr>
            <w:tcW w:w="1319" w:type="dxa"/>
          </w:tcPr>
          <w:p w:rsidR="0068635B" w:rsidRPr="0068635B" w:rsidRDefault="0068635B" w:rsidP="007927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39.66</w:t>
            </w:r>
          </w:p>
        </w:tc>
      </w:tr>
      <w:tr w:rsidR="0068635B" w:rsidTr="00B10837">
        <w:tc>
          <w:tcPr>
            <w:tcW w:w="2699" w:type="dxa"/>
          </w:tcPr>
          <w:p w:rsidR="0068635B" w:rsidRPr="00AA18E8" w:rsidRDefault="0068635B" w:rsidP="00723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A18E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 консультанта отраслей непроизводственной сферы</w:t>
            </w:r>
          </w:p>
        </w:tc>
        <w:tc>
          <w:tcPr>
            <w:tcW w:w="1122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863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445470.66</w:t>
            </w:r>
          </w:p>
        </w:tc>
        <w:tc>
          <w:tcPr>
            <w:tcW w:w="2842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4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2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55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67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9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23.26</w:t>
            </w:r>
          </w:p>
        </w:tc>
      </w:tr>
      <w:tr w:rsidR="0068635B" w:rsidTr="00B10837">
        <w:tc>
          <w:tcPr>
            <w:tcW w:w="2699" w:type="dxa"/>
          </w:tcPr>
          <w:p w:rsidR="0068635B" w:rsidRPr="00AA18E8" w:rsidRDefault="0068635B" w:rsidP="00723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A18E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 консультанта отраслей непроизводственной сферы</w:t>
            </w:r>
          </w:p>
        </w:tc>
        <w:tc>
          <w:tcPr>
            <w:tcW w:w="1122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2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4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2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55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67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9" w:type="dxa"/>
          </w:tcPr>
          <w:p w:rsidR="0068635B" w:rsidRPr="00C4068D" w:rsidRDefault="00C4068D" w:rsidP="002D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68635B" w:rsidTr="00B10837">
        <w:tc>
          <w:tcPr>
            <w:tcW w:w="2699" w:type="dxa"/>
          </w:tcPr>
          <w:p w:rsidR="0068635B" w:rsidRPr="00AA18E8" w:rsidRDefault="0068635B" w:rsidP="00792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A18E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 консультанта отраслей непроизводственной сферы</w:t>
            </w:r>
          </w:p>
        </w:tc>
        <w:tc>
          <w:tcPr>
            <w:tcW w:w="1122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2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4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2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55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67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9" w:type="dxa"/>
          </w:tcPr>
          <w:p w:rsidR="0068635B" w:rsidRPr="0068635B" w:rsidRDefault="0068635B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8635B" w:rsidTr="00B10837">
        <w:tc>
          <w:tcPr>
            <w:tcW w:w="2699" w:type="dxa"/>
          </w:tcPr>
          <w:p w:rsidR="0068635B" w:rsidRPr="00AA18E8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8E8">
              <w:rPr>
                <w:rFonts w:ascii="Times New Roman" w:hAnsi="Times New Roman" w:cs="Times New Roman"/>
                <w:sz w:val="20"/>
                <w:szCs w:val="20"/>
              </w:rPr>
              <w:t>Начальник отдела операционного обслуживания и учета бюджетных обязательств</w:t>
            </w:r>
          </w:p>
        </w:tc>
        <w:tc>
          <w:tcPr>
            <w:tcW w:w="1122" w:type="dxa"/>
          </w:tcPr>
          <w:p w:rsidR="0068635B" w:rsidRPr="006617FE" w:rsidRDefault="0068635B" w:rsidP="002D32E2">
            <w:pPr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252892,78</w:t>
            </w:r>
          </w:p>
        </w:tc>
        <w:tc>
          <w:tcPr>
            <w:tcW w:w="2842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общая долевая собственность, доля в праве 1/2  </w:t>
            </w:r>
          </w:p>
          <w:p w:rsidR="0068635B" w:rsidRPr="00C4068D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дома (общая долевая собственность  доля в праве 1/2)</w:t>
            </w:r>
          </w:p>
          <w:p w:rsidR="00AC605C" w:rsidRPr="00C4068D" w:rsidRDefault="00AC605C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1096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Pr="006617FE" w:rsidRDefault="0068635B" w:rsidP="00C063A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</w:tc>
        <w:tc>
          <w:tcPr>
            <w:tcW w:w="1052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Pr="006617FE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68635B" w:rsidRPr="006617FE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55" w:type="dxa"/>
          </w:tcPr>
          <w:p w:rsidR="0068635B" w:rsidRPr="006617FE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8635B" w:rsidRPr="006617FE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68635B" w:rsidRPr="00AC605C" w:rsidRDefault="00AC605C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9" w:type="dxa"/>
          </w:tcPr>
          <w:p w:rsidR="0068635B" w:rsidRPr="006617FE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635B" w:rsidTr="00B10837">
        <w:tc>
          <w:tcPr>
            <w:tcW w:w="2699" w:type="dxa"/>
          </w:tcPr>
          <w:p w:rsidR="0068635B" w:rsidRPr="00AA18E8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8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 отдела операционного обслуживания и учета бюджетных обязательств</w:t>
            </w:r>
          </w:p>
        </w:tc>
        <w:tc>
          <w:tcPr>
            <w:tcW w:w="1122" w:type="dxa"/>
          </w:tcPr>
          <w:p w:rsidR="0068635B" w:rsidRPr="006617FE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194896,75</w:t>
            </w:r>
          </w:p>
        </w:tc>
        <w:tc>
          <w:tcPr>
            <w:tcW w:w="2842" w:type="dxa"/>
          </w:tcPr>
          <w:p w:rsidR="0068635B" w:rsidRPr="006617FE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68635B" w:rsidRPr="006617FE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</w:tcPr>
          <w:p w:rsidR="0068635B" w:rsidRPr="006617FE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68635B" w:rsidRPr="006617FE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68635B" w:rsidRPr="006617FE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8635B" w:rsidRPr="006617FE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Spark</w:t>
            </w:r>
          </w:p>
          <w:p w:rsidR="0068635B" w:rsidRPr="006A5C9E" w:rsidRDefault="0068635B" w:rsidP="00B10837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319" w:type="dxa"/>
          </w:tcPr>
          <w:p w:rsidR="0068635B" w:rsidRPr="006617FE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635B" w:rsidTr="00B10837">
        <w:tc>
          <w:tcPr>
            <w:tcW w:w="2699" w:type="dxa"/>
          </w:tcPr>
          <w:p w:rsidR="0068635B" w:rsidRPr="00AA18E8" w:rsidRDefault="0068635B" w:rsidP="006A5C9E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8E8">
              <w:rPr>
                <w:rFonts w:ascii="Times New Roman" w:hAnsi="Times New Roman" w:cs="Times New Roman"/>
                <w:sz w:val="20"/>
                <w:szCs w:val="20"/>
              </w:rPr>
              <w:t>Супруг консультанта отдела операционного обслуживания и учета бюджетных обязательств</w:t>
            </w:r>
          </w:p>
        </w:tc>
        <w:tc>
          <w:tcPr>
            <w:tcW w:w="1122" w:type="dxa"/>
          </w:tcPr>
          <w:p w:rsidR="0068635B" w:rsidRPr="00CD0E83" w:rsidRDefault="0068635B" w:rsidP="00184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E83">
              <w:rPr>
                <w:rFonts w:ascii="Times New Roman" w:hAnsi="Times New Roman" w:cs="Times New Roman"/>
                <w:sz w:val="18"/>
                <w:szCs w:val="18"/>
              </w:rPr>
              <w:t>277543,86</w:t>
            </w:r>
          </w:p>
        </w:tc>
        <w:tc>
          <w:tcPr>
            <w:tcW w:w="2842" w:type="dxa"/>
          </w:tcPr>
          <w:p w:rsidR="0068635B" w:rsidRDefault="0068635B" w:rsidP="0018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68635B" w:rsidRDefault="0068635B" w:rsidP="0018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</w:tcPr>
          <w:p w:rsidR="0068635B" w:rsidRDefault="0068635B" w:rsidP="0018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68635B" w:rsidRDefault="0068635B" w:rsidP="0018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68635B" w:rsidRDefault="0068635B" w:rsidP="0018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8635B" w:rsidRDefault="0068635B" w:rsidP="0018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68635B" w:rsidRDefault="0068635B" w:rsidP="0018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8635B" w:rsidRPr="00CD0E83" w:rsidRDefault="0068635B" w:rsidP="0018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GREATWALL</w:t>
            </w:r>
            <w:r w:rsidRPr="00CD0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CD0E83">
              <w:rPr>
                <w:rFonts w:ascii="Times New Roman" w:hAnsi="Times New Roman" w:cs="Times New Roman"/>
                <w:sz w:val="20"/>
                <w:szCs w:val="20"/>
              </w:rPr>
              <w:t xml:space="preserve"> 6490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</w:t>
            </w:r>
          </w:p>
          <w:p w:rsidR="0068635B" w:rsidRPr="00CD0E83" w:rsidRDefault="0068635B" w:rsidP="00B108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CD0E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9" w:type="dxa"/>
          </w:tcPr>
          <w:p w:rsidR="0068635B" w:rsidRPr="0070716F" w:rsidRDefault="0068635B" w:rsidP="001849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8635B" w:rsidTr="00B10837">
        <w:tc>
          <w:tcPr>
            <w:tcW w:w="2699" w:type="dxa"/>
          </w:tcPr>
          <w:p w:rsidR="0068635B" w:rsidRPr="00AA18E8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8E8">
              <w:rPr>
                <w:rFonts w:ascii="Times New Roman" w:hAnsi="Times New Roman" w:cs="Times New Roman"/>
                <w:sz w:val="20"/>
                <w:szCs w:val="20"/>
              </w:rPr>
              <w:t>Консультант отдела операционного обслуживания и учета бюджетных обязательств</w:t>
            </w:r>
          </w:p>
        </w:tc>
        <w:tc>
          <w:tcPr>
            <w:tcW w:w="1122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240100,65</w:t>
            </w:r>
          </w:p>
        </w:tc>
        <w:tc>
          <w:tcPr>
            <w:tcW w:w="2842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 собственность, доля в праве 2/3</w:t>
            </w:r>
          </w:p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дома (общая долевая собственность, доля в праве 2/3)</w:t>
            </w:r>
          </w:p>
        </w:tc>
        <w:tc>
          <w:tcPr>
            <w:tcW w:w="1074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734,00</w:t>
            </w:r>
          </w:p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052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11113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vaz</w:t>
            </w:r>
            <w:proofErr w:type="spellEnd"/>
          </w:p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319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68635B" w:rsidTr="00B10837">
        <w:tc>
          <w:tcPr>
            <w:tcW w:w="2699" w:type="dxa"/>
          </w:tcPr>
          <w:p w:rsidR="0068635B" w:rsidRPr="00AA18E8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8E8">
              <w:rPr>
                <w:rFonts w:ascii="Times New Roman" w:hAnsi="Times New Roman" w:cs="Times New Roman"/>
                <w:sz w:val="20"/>
                <w:szCs w:val="20"/>
              </w:rPr>
              <w:t>Супруг консультанта отдела операционного обслуживания и учета бюджетных обязательств</w:t>
            </w:r>
          </w:p>
        </w:tc>
        <w:tc>
          <w:tcPr>
            <w:tcW w:w="1122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295421,14</w:t>
            </w:r>
          </w:p>
        </w:tc>
        <w:tc>
          <w:tcPr>
            <w:tcW w:w="2842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074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55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68635B" w:rsidRDefault="0068635B" w:rsidP="00CD0E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8635B" w:rsidRDefault="0068635B" w:rsidP="00CD0E83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  <w:p w:rsidR="0068635B" w:rsidRPr="00CD0E83" w:rsidRDefault="0068635B" w:rsidP="00CD0E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319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68635B" w:rsidTr="00B10837">
        <w:tc>
          <w:tcPr>
            <w:tcW w:w="2699" w:type="dxa"/>
          </w:tcPr>
          <w:p w:rsidR="0068635B" w:rsidRPr="00AA18E8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8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консультанта отдела операционного обслуживания и учета бюджетных обязательств</w:t>
            </w:r>
          </w:p>
        </w:tc>
        <w:tc>
          <w:tcPr>
            <w:tcW w:w="1122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2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дома (общая долевая собственность, доля в праве 1/3)</w:t>
            </w:r>
          </w:p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052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55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319" w:type="dxa"/>
          </w:tcPr>
          <w:p w:rsidR="0068635B" w:rsidRDefault="0068635B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68635B" w:rsidTr="00B10837">
        <w:tc>
          <w:tcPr>
            <w:tcW w:w="2699" w:type="dxa"/>
          </w:tcPr>
          <w:p w:rsidR="0068635B" w:rsidRPr="00AA18E8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8E8">
              <w:rPr>
                <w:rFonts w:ascii="Times New Roman" w:hAnsi="Times New Roman" w:cs="Times New Roman"/>
                <w:sz w:val="20"/>
                <w:szCs w:val="20"/>
              </w:rPr>
              <w:t>Начальник отдела доходов и отраслевого финансирования</w:t>
            </w:r>
          </w:p>
        </w:tc>
        <w:tc>
          <w:tcPr>
            <w:tcW w:w="1122" w:type="dxa"/>
          </w:tcPr>
          <w:p w:rsidR="0068635B" w:rsidRPr="006617FE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452146,33</w:t>
            </w:r>
          </w:p>
        </w:tc>
        <w:tc>
          <w:tcPr>
            <w:tcW w:w="2842" w:type="dxa"/>
          </w:tcPr>
          <w:p w:rsidR="0068635B" w:rsidRPr="006617FE" w:rsidRDefault="0068635B" w:rsidP="000F6A9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74" w:type="dxa"/>
          </w:tcPr>
          <w:p w:rsidR="0068635B" w:rsidRPr="006617FE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052" w:type="dxa"/>
          </w:tcPr>
          <w:p w:rsidR="0068635B" w:rsidRPr="006617FE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68635B" w:rsidRPr="006617FE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55" w:type="dxa"/>
          </w:tcPr>
          <w:p w:rsidR="0068635B" w:rsidRPr="006617FE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8635B" w:rsidRPr="006617FE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68635B" w:rsidRPr="006617FE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68635B" w:rsidRPr="006617FE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59120,81</w:t>
            </w:r>
          </w:p>
        </w:tc>
      </w:tr>
      <w:tr w:rsidR="0068635B" w:rsidTr="00B10837">
        <w:tc>
          <w:tcPr>
            <w:tcW w:w="2699" w:type="dxa"/>
          </w:tcPr>
          <w:p w:rsidR="0068635B" w:rsidRPr="00AA18E8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8E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бухгалтерского учета, контроля и отчетности </w:t>
            </w:r>
            <w:proofErr w:type="gramStart"/>
            <w:r w:rsidRPr="00AA18E8">
              <w:rPr>
                <w:rFonts w:ascii="Times New Roman" w:hAnsi="Times New Roman" w:cs="Times New Roman"/>
                <w:sz w:val="20"/>
                <w:szCs w:val="20"/>
              </w:rPr>
              <w:t>-г</w:t>
            </w:r>
            <w:proofErr w:type="gramEnd"/>
            <w:r w:rsidRPr="00AA18E8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22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299365,01</w:t>
            </w:r>
          </w:p>
        </w:tc>
        <w:tc>
          <w:tcPr>
            <w:tcW w:w="2842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собственность, доля в праве 1/3)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собственность, доля в праве ¼)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дома (общая долевая собственность, доля в праве 1/3)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дома (общая долевая собственность, доля в праве 1/4)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300,67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269,0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35,30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15,37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68635B" w:rsidRDefault="0068635B" w:rsidP="00700D28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8635B" w:rsidRDefault="0068635B" w:rsidP="00700D28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  <w:p w:rsidR="0068635B" w:rsidRDefault="0068635B" w:rsidP="00700D28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19" w:type="dxa"/>
          </w:tcPr>
          <w:p w:rsidR="0068635B" w:rsidRDefault="00E8096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28305,66</w:t>
            </w:r>
          </w:p>
        </w:tc>
      </w:tr>
      <w:tr w:rsidR="0068635B" w:rsidTr="00B10837">
        <w:tc>
          <w:tcPr>
            <w:tcW w:w="2699" w:type="dxa"/>
          </w:tcPr>
          <w:p w:rsidR="0068635B" w:rsidRPr="00AA18E8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8E8">
              <w:rPr>
                <w:rFonts w:ascii="Times New Roman" w:hAnsi="Times New Roman" w:cs="Times New Roman"/>
                <w:sz w:val="20"/>
                <w:szCs w:val="20"/>
              </w:rPr>
              <w:t>Супруг начальника отдела бухгалтерского учета, контроля и отчетности-главного бухгалтера</w:t>
            </w:r>
          </w:p>
        </w:tc>
        <w:tc>
          <w:tcPr>
            <w:tcW w:w="1122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829730,00</w:t>
            </w:r>
          </w:p>
        </w:tc>
        <w:tc>
          <w:tcPr>
            <w:tcW w:w="2842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собственность, доля в праве 1/3)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дома (общая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собственность, доля в праве 1/3)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300,67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35,30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55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967" w:type="dxa"/>
          </w:tcPr>
          <w:p w:rsidR="0068635B" w:rsidRPr="00E62142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11437,47</w:t>
            </w:r>
          </w:p>
        </w:tc>
      </w:tr>
      <w:tr w:rsidR="0068635B" w:rsidTr="00B10837">
        <w:tc>
          <w:tcPr>
            <w:tcW w:w="2699" w:type="dxa"/>
          </w:tcPr>
          <w:p w:rsidR="0068635B" w:rsidRPr="00AA18E8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8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начальника отдела бухгалтерского учета, контроля и отчетности-главного бухгалтера</w:t>
            </w:r>
          </w:p>
        </w:tc>
        <w:tc>
          <w:tcPr>
            <w:tcW w:w="1122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2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собственность, доля в праве 1/3)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дома (общая долевая собственность, доля в праве 1/3)</w:t>
            </w:r>
          </w:p>
        </w:tc>
        <w:tc>
          <w:tcPr>
            <w:tcW w:w="1074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300,67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35,30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967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68635B" w:rsidRDefault="0068635B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635B" w:rsidTr="00B10837">
        <w:tc>
          <w:tcPr>
            <w:tcW w:w="2699" w:type="dxa"/>
          </w:tcPr>
          <w:p w:rsidR="0068635B" w:rsidRPr="00AA18E8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8E8">
              <w:rPr>
                <w:rFonts w:ascii="Times New Roman" w:hAnsi="Times New Roman" w:cs="Times New Roman"/>
                <w:sz w:val="20"/>
                <w:szCs w:val="20"/>
              </w:rPr>
              <w:t>Консультант отдела бюджетного учета, контроля и отчетности</w:t>
            </w:r>
          </w:p>
        </w:tc>
        <w:tc>
          <w:tcPr>
            <w:tcW w:w="1122" w:type="dxa"/>
          </w:tcPr>
          <w:p w:rsidR="0068635B" w:rsidRPr="0070716F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384478.27</w:t>
            </w:r>
          </w:p>
        </w:tc>
        <w:tc>
          <w:tcPr>
            <w:tcW w:w="2842" w:type="dxa"/>
          </w:tcPr>
          <w:p w:rsidR="0068635B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 собственность, доля в праве ½</w:t>
            </w:r>
          </w:p>
          <w:p w:rsidR="0068635B" w:rsidRPr="006617FE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квартиры (общая долевая собственность, доля в праве 1/2)  </w:t>
            </w:r>
          </w:p>
        </w:tc>
        <w:tc>
          <w:tcPr>
            <w:tcW w:w="1074" w:type="dxa"/>
          </w:tcPr>
          <w:p w:rsidR="0068635B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  <w:p w:rsidR="0068635B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Pr="006617FE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052" w:type="dxa"/>
          </w:tcPr>
          <w:p w:rsidR="0068635B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35B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Pr="006617FE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68635B" w:rsidRPr="006617FE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5" w:type="dxa"/>
          </w:tcPr>
          <w:p w:rsidR="0068635B" w:rsidRPr="006617FE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8635B" w:rsidRPr="006617FE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68635B" w:rsidRPr="00AA18E8" w:rsidRDefault="00AA18E8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9" w:type="dxa"/>
          </w:tcPr>
          <w:p w:rsidR="0068635B" w:rsidRPr="00E8096F" w:rsidRDefault="00E8096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2816,92</w:t>
            </w:r>
          </w:p>
        </w:tc>
      </w:tr>
      <w:tr w:rsidR="0068635B" w:rsidTr="00B10837">
        <w:tc>
          <w:tcPr>
            <w:tcW w:w="2699" w:type="dxa"/>
          </w:tcPr>
          <w:p w:rsidR="0068635B" w:rsidRPr="00AA18E8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8E8">
              <w:rPr>
                <w:rFonts w:ascii="Times New Roman" w:hAnsi="Times New Roman" w:cs="Times New Roman"/>
                <w:sz w:val="20"/>
                <w:szCs w:val="20"/>
              </w:rPr>
              <w:t xml:space="preserve">Супруг консультанта отдела бухгалтерского учета, контроля и отчетности </w:t>
            </w:r>
          </w:p>
        </w:tc>
        <w:tc>
          <w:tcPr>
            <w:tcW w:w="1122" w:type="dxa"/>
          </w:tcPr>
          <w:p w:rsidR="0068635B" w:rsidRPr="0070716F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473301.25</w:t>
            </w:r>
          </w:p>
        </w:tc>
        <w:tc>
          <w:tcPr>
            <w:tcW w:w="2842" w:type="dxa"/>
          </w:tcPr>
          <w:p w:rsidR="0068635B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 собственность, доля в праве ½</w:t>
            </w:r>
          </w:p>
          <w:p w:rsidR="0068635B" w:rsidRPr="006617FE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квартиры (общая долевая собственность, доля в праве 1/2)  </w:t>
            </w:r>
          </w:p>
        </w:tc>
        <w:tc>
          <w:tcPr>
            <w:tcW w:w="1074" w:type="dxa"/>
          </w:tcPr>
          <w:p w:rsidR="0068635B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  <w:p w:rsidR="0068635B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Pr="006617FE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052" w:type="dxa"/>
          </w:tcPr>
          <w:p w:rsidR="0068635B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35B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5B" w:rsidRPr="006617FE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68635B" w:rsidRPr="006617FE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5" w:type="dxa"/>
          </w:tcPr>
          <w:p w:rsidR="0068635B" w:rsidRPr="006617FE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8635B" w:rsidRPr="006617FE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68635B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8635B" w:rsidRPr="0070716F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(Шевроле Кобальт)</w:t>
            </w:r>
          </w:p>
          <w:p w:rsidR="0068635B" w:rsidRPr="006617FE" w:rsidRDefault="0068635B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19" w:type="dxa"/>
          </w:tcPr>
          <w:p w:rsidR="0068635B" w:rsidRPr="006617FE" w:rsidRDefault="00E8096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14089,77</w:t>
            </w:r>
          </w:p>
        </w:tc>
      </w:tr>
    </w:tbl>
    <w:p w:rsidR="008A2583" w:rsidRPr="006617FE" w:rsidRDefault="008A2583" w:rsidP="008A2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43A" w:rsidRDefault="00DE543A"/>
    <w:sectPr w:rsidR="00DE543A" w:rsidSect="00723DE4">
      <w:pgSz w:w="16838" w:h="11906" w:orient="landscape" w:code="9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83"/>
    <w:rsid w:val="0002194B"/>
    <w:rsid w:val="000F6A94"/>
    <w:rsid w:val="002A7513"/>
    <w:rsid w:val="00420B51"/>
    <w:rsid w:val="004708D1"/>
    <w:rsid w:val="005354CC"/>
    <w:rsid w:val="0053797A"/>
    <w:rsid w:val="0068635B"/>
    <w:rsid w:val="006A5C9E"/>
    <w:rsid w:val="00700D28"/>
    <w:rsid w:val="0070716F"/>
    <w:rsid w:val="00723DE4"/>
    <w:rsid w:val="007B1454"/>
    <w:rsid w:val="008A2583"/>
    <w:rsid w:val="00A72102"/>
    <w:rsid w:val="00AA18E8"/>
    <w:rsid w:val="00AC605C"/>
    <w:rsid w:val="00AE6FFB"/>
    <w:rsid w:val="00B10837"/>
    <w:rsid w:val="00B74723"/>
    <w:rsid w:val="00C063AC"/>
    <w:rsid w:val="00C4068D"/>
    <w:rsid w:val="00CD0E83"/>
    <w:rsid w:val="00DE543A"/>
    <w:rsid w:val="00E8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583"/>
    <w:pPr>
      <w:spacing w:after="0" w:line="240" w:lineRule="auto"/>
      <w:ind w:left="108"/>
      <w:jc w:val="center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583"/>
    <w:pPr>
      <w:spacing w:after="0" w:line="240" w:lineRule="auto"/>
      <w:ind w:left="108"/>
      <w:jc w:val="center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63E6A-B814-4154-BFC8-C0A9B1256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 Краснопартизанского МО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Pravo</cp:lastModifiedBy>
  <cp:revision>2</cp:revision>
  <cp:lastPrinted>2015-04-15T11:10:00Z</cp:lastPrinted>
  <dcterms:created xsi:type="dcterms:W3CDTF">2015-05-20T13:28:00Z</dcterms:created>
  <dcterms:modified xsi:type="dcterms:W3CDTF">2015-05-20T13:28:00Z</dcterms:modified>
</cp:coreProperties>
</file>