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7A" w:rsidRPr="0062687A" w:rsidRDefault="004B7FA2" w:rsidP="006268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="0062687A" w:rsidRPr="0062687A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за период с 1 января по 31 декабря 2014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316"/>
        <w:gridCol w:w="1873"/>
        <w:gridCol w:w="1873"/>
        <w:gridCol w:w="1780"/>
        <w:gridCol w:w="2491"/>
        <w:gridCol w:w="1039"/>
        <w:gridCol w:w="1567"/>
        <w:gridCol w:w="2242"/>
      </w:tblGrid>
      <w:tr w:rsidR="0062687A" w:rsidRPr="0062687A" w:rsidTr="0062687A">
        <w:trPr>
          <w:tblCellSpacing w:w="15" w:type="dxa"/>
        </w:trPr>
        <w:tc>
          <w:tcPr>
            <w:tcW w:w="342" w:type="dxa"/>
            <w:vMerge w:val="restart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83" w:type="dxa"/>
            <w:vMerge w:val="restart"/>
            <w:vAlign w:val="center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71" w:type="dxa"/>
            <w:vMerge w:val="restart"/>
            <w:vAlign w:val="center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39" w:type="dxa"/>
            <w:vMerge w:val="restart"/>
            <w:vAlign w:val="center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</w:t>
            </w: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2014 г. (руб.)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057" w:type="dxa"/>
            <w:gridSpan w:val="3"/>
            <w:vAlign w:val="center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2" w:type="dxa"/>
            <w:vMerge w:val="restart"/>
            <w:vAlign w:val="center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Сингур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председателя городской Думы Краснодара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961 863,55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164 491,06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Peugeot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4007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Брумберг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городской Думы Краснодара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1 145 074,76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Teana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Е.Н.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1 363 045,55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CR-V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гараж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парковочное место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Волобуева Е.В.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573 817,61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)</w:t>
            </w:r>
            <w:proofErr w:type="gramEnd"/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И.А.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767 096,70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RAV4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7 684,48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Мерзлякова И.И.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584 949,60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Hyindai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Solaris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Товстокор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общего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573 120,44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Щербула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608 794,41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от 10.04.2014 №63410755-0000205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289892,31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от 10.04.2014 №63410755-0000205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Focus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 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proofErr w:type="gram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CC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Казимова Н.А.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224 415,44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389 878,59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Corolla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Грошев С.М.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530 722,52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Vortex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Estina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дарения  денег</w:t>
            </w:r>
            <w:proofErr w:type="gram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10.01.2014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Е.Ю.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приёмной председателя городской Думы Краснодара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506 444.25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Подпорина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М.Э.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приемной председателя городской Думы Краснодара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726 235,86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И.А.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595 950,47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Бабанаков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571 224,66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предоставленные кредитным учреждением согласно кредитному договору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ГАЗ 3110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Sandero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Самгинов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547 351,15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Леденева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И.Е.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793 181,91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 В.И.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1 141 791,50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(собственность, 3/4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(незавершенное Строительство)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271 793,86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хоз. строение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Строение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(собственность, 1/6 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Пырч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582 099,12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210 917,15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Азатьян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571234,05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1 317 158,87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RENAULT DUSTER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Харьковская Е.С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534 844,29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И.П.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584 967,34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BMW-523 IA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 Е.Н.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568 217,88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 ВАЗ</w:t>
            </w:r>
            <w:proofErr w:type="gram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21093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А.А.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делами, начальник организационного отдела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1 014 717,32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Tiguan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196 178,7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19/24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С.Л.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организационного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835 646,94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Verso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1/3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гараж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11/1000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463 210,38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8 970,29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 Р.А.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организационного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855 534,20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Focus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102 049,03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1/54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Лашко Т.Ф.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651 952,24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Н.Г.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714 417,41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 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681 990,77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Никогосян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805 631,83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Сибятуллов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625 967,34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423 562,8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Daewoo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Matiz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 А.Н.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759 885,84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 В.А.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Mercedes-Benz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Е300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Перцев К.А.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делами, начальник юридического отдела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3 497 126,00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(собственность, 2/6 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21124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 (общая совместная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LADA 217030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LADA Калина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жилым домом ИЖС (собственность, 2/12 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 (общая совместная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61 787,87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(собственность, 2/6 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21124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 (общая совместная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LADA 217030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LADA Калина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жилым домом ИЖС (собственность, 2/12 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 (общая совместная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(собственность, 1/6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жилым домом ИЖС (собственность, 2/12 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Наконечный Г.А.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732 895,68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1/3 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Skoda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Oktavia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 (</w:t>
            </w:r>
            <w:proofErr w:type="gram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472 250,55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 (</w:t>
            </w:r>
            <w:proofErr w:type="gram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 (</w:t>
            </w:r>
            <w:proofErr w:type="gram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 (</w:t>
            </w:r>
            <w:proofErr w:type="gram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 (</w:t>
            </w:r>
            <w:proofErr w:type="gram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Гнитиенко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948 174,04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продажи автомобилей, </w:t>
            </w:r>
            <w:proofErr w:type="gram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  <w:proofErr w:type="gram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предоставленные кредитной организацией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366,30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Ecosport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366,30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Шупляк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631 522,50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Skoda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Oktavia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356 106,16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576 892,14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Hyindai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Accent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А.И.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550 714,15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В.Э.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252632,22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388285,17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Solaris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Службина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636 070,05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(незавершенная строительством)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21053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Э.А.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368 675,07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Navara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Попок К.Е.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делами, начальник отдела учета и отчетности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1 081 002,79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Кирзунова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учета и отчетности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144 577,79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1/3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К.С.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учета и отчетности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546 568,31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Kia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Cerato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291 105,07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534" w:type="dxa"/>
            <w:hideMark/>
          </w:tcPr>
          <w:p w:rsidR="0062687A" w:rsidRPr="0062687A" w:rsidRDefault="00B8062E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</w:t>
            </w:r>
          </w:p>
        </w:tc>
        <w:tc>
          <w:tcPr>
            <w:tcW w:w="1534" w:type="dxa"/>
            <w:hideMark/>
          </w:tcPr>
          <w:p w:rsidR="0062687A" w:rsidRPr="0062687A" w:rsidRDefault="00B8062E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Е.В.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учета и отчетности </w:t>
            </w: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528 809,04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399/89450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1 514 766,59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Tiguan</w:t>
            </w:r>
            <w:proofErr w:type="spellEnd"/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399/89450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Екатерина Сергеевна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учета и отчетности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503 559,91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Турьянский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1 234 407,75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гараж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459 350,20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RAV4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ASX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Тютерева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700 379,35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 Валерий Андреевич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специалист организационного отдела управления делами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450 654,88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за предыдущие годы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(пользование)</w:t>
            </w:r>
          </w:p>
          <w:p w:rsidR="0062687A" w:rsidRPr="0062687A" w:rsidRDefault="0062687A" w:rsidP="0062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Мерседес-</w:t>
            </w:r>
            <w:proofErr w:type="spellStart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Е300</w:t>
            </w: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7A" w:rsidRPr="0062687A" w:rsidTr="0062687A">
        <w:trPr>
          <w:tblCellSpacing w:w="15" w:type="dxa"/>
        </w:trPr>
        <w:tc>
          <w:tcPr>
            <w:tcW w:w="342" w:type="dxa"/>
            <w:hideMark/>
          </w:tcPr>
          <w:p w:rsidR="0062687A" w:rsidRPr="0062687A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71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9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6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6" w:type="dxa"/>
            <w:hideMark/>
          </w:tcPr>
          <w:p w:rsidR="0062687A" w:rsidRPr="0062687A" w:rsidRDefault="0062687A" w:rsidP="00626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007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34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92" w:type="dxa"/>
            <w:hideMark/>
          </w:tcPr>
          <w:p w:rsidR="0062687A" w:rsidRPr="0062687A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687A" w:rsidRPr="0062687A" w:rsidRDefault="0062687A" w:rsidP="0062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2D2" w:rsidRPr="0062687A" w:rsidRDefault="00BC22D2" w:rsidP="0062687A"/>
    <w:sectPr w:rsidR="00BC22D2" w:rsidRPr="0062687A" w:rsidSect="00156BB1">
      <w:headerReference w:type="default" r:id="rId6"/>
      <w:pgSz w:w="16838" w:h="11906" w:orient="landscape" w:code="9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919" w:rsidRDefault="00025919" w:rsidP="00BC22D2">
      <w:pPr>
        <w:spacing w:after="0" w:line="240" w:lineRule="auto"/>
      </w:pPr>
      <w:r>
        <w:separator/>
      </w:r>
    </w:p>
  </w:endnote>
  <w:endnote w:type="continuationSeparator" w:id="0">
    <w:p w:rsidR="00025919" w:rsidRDefault="00025919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919" w:rsidRDefault="00025919" w:rsidP="00BC22D2">
      <w:pPr>
        <w:spacing w:after="0" w:line="240" w:lineRule="auto"/>
      </w:pPr>
      <w:r>
        <w:separator/>
      </w:r>
    </w:p>
  </w:footnote>
  <w:footnote w:type="continuationSeparator" w:id="0">
    <w:p w:rsidR="00025919" w:rsidRDefault="00025919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390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22D2" w:rsidRPr="00BC22D2" w:rsidRDefault="001327B4" w:rsidP="00BC22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22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22D2" w:rsidRPr="00BC22D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C22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062E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BC22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B1"/>
    <w:rsid w:val="00007FE6"/>
    <w:rsid w:val="00025919"/>
    <w:rsid w:val="001327B4"/>
    <w:rsid w:val="00156BB1"/>
    <w:rsid w:val="001F4D84"/>
    <w:rsid w:val="00254D8C"/>
    <w:rsid w:val="00427D64"/>
    <w:rsid w:val="004B7FA2"/>
    <w:rsid w:val="0062687A"/>
    <w:rsid w:val="00710DFA"/>
    <w:rsid w:val="008E776B"/>
    <w:rsid w:val="00924EA8"/>
    <w:rsid w:val="00A61A74"/>
    <w:rsid w:val="00B37ACE"/>
    <w:rsid w:val="00B8062E"/>
    <w:rsid w:val="00BC22D2"/>
    <w:rsid w:val="00CD5150"/>
    <w:rsid w:val="00D66D7C"/>
    <w:rsid w:val="00E65B7D"/>
    <w:rsid w:val="00E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36F9F-D475-465F-B37E-337F6AB2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semiHidden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2D2"/>
  </w:style>
  <w:style w:type="numbering" w:customStyle="1" w:styleId="NoList1">
    <w:name w:val="No List1"/>
    <w:next w:val="a2"/>
    <w:uiPriority w:val="99"/>
    <w:semiHidden/>
    <w:unhideWhenUsed/>
    <w:rsid w:val="00156BB1"/>
  </w:style>
  <w:style w:type="paragraph" w:customStyle="1" w:styleId="msonormal0">
    <w:name w:val="msonormal"/>
    <w:basedOn w:val="a"/>
    <w:rsid w:val="0015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5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2">
    <w:name w:val="No List2"/>
    <w:next w:val="a2"/>
    <w:uiPriority w:val="99"/>
    <w:semiHidden/>
    <w:unhideWhenUsed/>
    <w:rsid w:val="0062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Tkachoff</dc:creator>
  <cp:keywords/>
  <dc:description/>
  <cp:lastModifiedBy>Шпак А. Н.</cp:lastModifiedBy>
  <cp:revision>4</cp:revision>
  <dcterms:created xsi:type="dcterms:W3CDTF">2016-04-28T07:55:00Z</dcterms:created>
  <dcterms:modified xsi:type="dcterms:W3CDTF">2016-04-28T10:59:00Z</dcterms:modified>
</cp:coreProperties>
</file>