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2423D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2423D2">
        <w:rPr>
          <w:rFonts w:cs="Times New Roman"/>
          <w:b/>
          <w:sz w:val="30"/>
          <w:szCs w:val="30"/>
        </w:rPr>
        <w:t>СВЕДЕНИЯ</w:t>
      </w:r>
    </w:p>
    <w:p w:rsidR="009C128F" w:rsidRPr="002423D2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2423D2">
        <w:rPr>
          <w:rFonts w:cs="Times New Roman"/>
          <w:b/>
          <w:sz w:val="30"/>
          <w:szCs w:val="30"/>
        </w:rPr>
        <w:t>о доходах</w:t>
      </w:r>
      <w:r w:rsidR="007E40E1" w:rsidRPr="002423D2">
        <w:rPr>
          <w:rFonts w:cs="Times New Roman"/>
          <w:b/>
          <w:sz w:val="30"/>
          <w:szCs w:val="30"/>
        </w:rPr>
        <w:t xml:space="preserve"> </w:t>
      </w:r>
      <w:r w:rsidR="00C55E7A" w:rsidRPr="002423D2">
        <w:rPr>
          <w:rFonts w:cs="Times New Roman"/>
          <w:b/>
          <w:sz w:val="30"/>
          <w:szCs w:val="30"/>
        </w:rPr>
        <w:t xml:space="preserve">за </w:t>
      </w:r>
      <w:r w:rsidR="00F96F70" w:rsidRPr="002423D2">
        <w:rPr>
          <w:rFonts w:cs="Times New Roman"/>
          <w:b/>
          <w:sz w:val="30"/>
          <w:szCs w:val="30"/>
        </w:rPr>
        <w:t>2014</w:t>
      </w:r>
      <w:r w:rsidR="00C55E7A" w:rsidRPr="002423D2">
        <w:rPr>
          <w:rFonts w:cs="Times New Roman"/>
          <w:b/>
          <w:sz w:val="30"/>
          <w:szCs w:val="30"/>
        </w:rPr>
        <w:t xml:space="preserve"> год</w:t>
      </w:r>
      <w:r w:rsidRPr="002423D2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2423D2">
        <w:rPr>
          <w:rFonts w:cs="Times New Roman"/>
          <w:b/>
          <w:sz w:val="30"/>
          <w:szCs w:val="30"/>
        </w:rPr>
        <w:t xml:space="preserve"> характера</w:t>
      </w:r>
      <w:r w:rsidR="00C55E7A" w:rsidRPr="002423D2">
        <w:rPr>
          <w:rFonts w:cs="Times New Roman"/>
          <w:b/>
          <w:sz w:val="30"/>
          <w:szCs w:val="30"/>
        </w:rPr>
        <w:t xml:space="preserve"> по состоянию </w:t>
      </w:r>
    </w:p>
    <w:p w:rsidR="009C128F" w:rsidRPr="002423D2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2423D2">
        <w:rPr>
          <w:rFonts w:cs="Times New Roman"/>
          <w:b/>
          <w:sz w:val="30"/>
          <w:szCs w:val="30"/>
        </w:rPr>
        <w:t xml:space="preserve">на 31 декабря </w:t>
      </w:r>
      <w:r w:rsidR="00F96F70" w:rsidRPr="002423D2">
        <w:rPr>
          <w:rFonts w:cs="Times New Roman"/>
          <w:b/>
          <w:sz w:val="30"/>
          <w:szCs w:val="30"/>
        </w:rPr>
        <w:t>2014</w:t>
      </w:r>
      <w:r w:rsidRPr="002423D2">
        <w:rPr>
          <w:rFonts w:cs="Times New Roman"/>
          <w:b/>
          <w:sz w:val="30"/>
          <w:szCs w:val="30"/>
        </w:rPr>
        <w:t xml:space="preserve"> года</w:t>
      </w:r>
      <w:r w:rsidR="00CA7428" w:rsidRPr="002423D2">
        <w:rPr>
          <w:rFonts w:cs="Times New Roman"/>
          <w:b/>
          <w:sz w:val="30"/>
          <w:szCs w:val="30"/>
        </w:rPr>
        <w:t xml:space="preserve">, </w:t>
      </w:r>
      <w:proofErr w:type="gramStart"/>
      <w:r w:rsidR="007E40E1" w:rsidRPr="002423D2">
        <w:rPr>
          <w:rFonts w:cs="Times New Roman"/>
          <w:b/>
          <w:sz w:val="30"/>
          <w:szCs w:val="30"/>
        </w:rPr>
        <w:t>представленных</w:t>
      </w:r>
      <w:proofErr w:type="gramEnd"/>
      <w:r w:rsidR="00890210" w:rsidRPr="002423D2">
        <w:rPr>
          <w:rFonts w:cs="Times New Roman"/>
          <w:b/>
          <w:sz w:val="30"/>
          <w:szCs w:val="30"/>
        </w:rPr>
        <w:t xml:space="preserve"> муниципальным служащим</w:t>
      </w:r>
      <w:r w:rsidR="007E40E1" w:rsidRPr="002423D2">
        <w:rPr>
          <w:rFonts w:cs="Times New Roman"/>
          <w:b/>
          <w:sz w:val="30"/>
          <w:szCs w:val="30"/>
        </w:rPr>
        <w:t xml:space="preserve"> </w:t>
      </w:r>
    </w:p>
    <w:p w:rsidR="009C128F" w:rsidRPr="002423D2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2423D2">
        <w:rPr>
          <w:rFonts w:cs="Times New Roman"/>
          <w:b/>
          <w:sz w:val="30"/>
          <w:szCs w:val="30"/>
        </w:rPr>
        <w:t>администрации г</w:t>
      </w:r>
      <w:r w:rsidR="00C55E7A" w:rsidRPr="002423D2">
        <w:rPr>
          <w:rFonts w:cs="Times New Roman"/>
          <w:b/>
          <w:sz w:val="30"/>
          <w:szCs w:val="30"/>
        </w:rPr>
        <w:t xml:space="preserve">орода </w:t>
      </w:r>
      <w:r w:rsidRPr="002423D2">
        <w:rPr>
          <w:rFonts w:cs="Times New Roman"/>
          <w:b/>
          <w:sz w:val="30"/>
          <w:szCs w:val="30"/>
        </w:rPr>
        <w:t xml:space="preserve">Красноярска, </w:t>
      </w:r>
      <w:r w:rsidR="009C128F" w:rsidRPr="002423D2">
        <w:rPr>
          <w:rFonts w:cs="Times New Roman"/>
          <w:b/>
          <w:sz w:val="30"/>
          <w:szCs w:val="30"/>
        </w:rPr>
        <w:t>об</w:t>
      </w:r>
      <w:r w:rsidRPr="002423D2">
        <w:rPr>
          <w:rFonts w:cs="Times New Roman"/>
          <w:b/>
          <w:sz w:val="30"/>
          <w:szCs w:val="30"/>
        </w:rPr>
        <w:t xml:space="preserve"> </w:t>
      </w:r>
      <w:r w:rsidR="009C128F" w:rsidRPr="002423D2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2423D2">
        <w:rPr>
          <w:rFonts w:cs="Times New Roman"/>
          <w:b/>
          <w:sz w:val="30"/>
          <w:szCs w:val="30"/>
        </w:rPr>
        <w:t xml:space="preserve">за счет которых совершена сделка </w:t>
      </w:r>
    </w:p>
    <w:p w:rsidR="00B014D7" w:rsidRPr="002423D2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2423D2">
        <w:rPr>
          <w:rFonts w:cs="Times New Roman"/>
          <w:b/>
          <w:sz w:val="30"/>
          <w:szCs w:val="30"/>
        </w:rPr>
        <w:t xml:space="preserve">в </w:t>
      </w:r>
      <w:r w:rsidR="00F96F70" w:rsidRPr="002423D2">
        <w:rPr>
          <w:rFonts w:cs="Times New Roman"/>
          <w:b/>
          <w:sz w:val="30"/>
          <w:szCs w:val="30"/>
        </w:rPr>
        <w:t xml:space="preserve">2014 </w:t>
      </w:r>
      <w:r w:rsidRPr="002423D2">
        <w:rPr>
          <w:rFonts w:cs="Times New Roman"/>
          <w:b/>
          <w:sz w:val="30"/>
          <w:szCs w:val="30"/>
        </w:rPr>
        <w:t>году</w:t>
      </w:r>
    </w:p>
    <w:p w:rsidR="00787A47" w:rsidRPr="00F96F70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0" w:type="auto"/>
        <w:tblInd w:w="-176" w:type="dxa"/>
        <w:tblLayout w:type="fixed"/>
        <w:tblLook w:val="04A0" w:firstRow="1" w:lastRow="0" w:firstColumn="1" w:lastColumn="0" w:noHBand="0" w:noVBand="1"/>
      </w:tblPr>
      <w:tblGrid>
        <w:gridCol w:w="2018"/>
        <w:gridCol w:w="1810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F96F70" w:rsidTr="00415459">
        <w:trPr>
          <w:trHeight w:val="196"/>
        </w:trPr>
        <w:tc>
          <w:tcPr>
            <w:tcW w:w="2018" w:type="dxa"/>
            <w:vMerge w:val="restart"/>
          </w:tcPr>
          <w:p w:rsidR="001E2A87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 xml:space="preserve">Фамилия, имя, </w:t>
            </w:r>
          </w:p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1810" w:type="dxa"/>
            <w:vMerge w:val="restart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179" w:type="dxa"/>
            <w:vMerge w:val="restart"/>
          </w:tcPr>
          <w:p w:rsidR="00897F6D" w:rsidRPr="002423D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 xml:space="preserve">Общая </w:t>
            </w:r>
            <w:r w:rsidR="00CA7428" w:rsidRPr="002423D2">
              <w:rPr>
                <w:rFonts w:cs="Times New Roman"/>
                <w:sz w:val="22"/>
              </w:rPr>
              <w:t>сумма д</w:t>
            </w:r>
            <w:r w:rsidR="00CA7428" w:rsidRPr="002423D2">
              <w:rPr>
                <w:rFonts w:cs="Times New Roman"/>
                <w:sz w:val="22"/>
              </w:rPr>
              <w:t>о</w:t>
            </w:r>
            <w:r w:rsidR="00CA7428" w:rsidRPr="002423D2">
              <w:rPr>
                <w:rFonts w:cs="Times New Roman"/>
                <w:sz w:val="22"/>
              </w:rPr>
              <w:t xml:space="preserve">хода </w:t>
            </w:r>
          </w:p>
          <w:p w:rsidR="00897F6D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 xml:space="preserve">за год, </w:t>
            </w:r>
          </w:p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тыс.</w:t>
            </w:r>
            <w:r w:rsidR="00897F6D" w:rsidRPr="002423D2">
              <w:rPr>
                <w:rFonts w:cs="Times New Roman"/>
                <w:sz w:val="22"/>
              </w:rPr>
              <w:t xml:space="preserve"> </w:t>
            </w:r>
            <w:r w:rsidRPr="002423D2">
              <w:rPr>
                <w:rFonts w:cs="Times New Roman"/>
                <w:sz w:val="22"/>
              </w:rPr>
              <w:t>руб.</w:t>
            </w:r>
          </w:p>
        </w:tc>
        <w:tc>
          <w:tcPr>
            <w:tcW w:w="3574" w:type="dxa"/>
            <w:gridSpan w:val="3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Перечень объектов недвижимости, принадлежащих на праве собстве</w:t>
            </w:r>
            <w:r w:rsidRPr="002423D2">
              <w:rPr>
                <w:rFonts w:cs="Times New Roman"/>
                <w:sz w:val="22"/>
              </w:rPr>
              <w:t>н</w:t>
            </w:r>
            <w:r w:rsidRPr="002423D2">
              <w:rPr>
                <w:rFonts w:cs="Times New Roman"/>
                <w:sz w:val="22"/>
              </w:rPr>
              <w:t>ности</w:t>
            </w:r>
          </w:p>
          <w:p w:rsidR="00897F6D" w:rsidRPr="002423D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572" w:type="dxa"/>
            <w:gridSpan w:val="3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 xml:space="preserve">Перечень </w:t>
            </w:r>
            <w:proofErr w:type="gramStart"/>
            <w:r w:rsidRPr="002423D2">
              <w:rPr>
                <w:rFonts w:cs="Times New Roman"/>
                <w:sz w:val="22"/>
              </w:rPr>
              <w:t>транспорт</w:t>
            </w:r>
            <w:r w:rsidR="00897F6D" w:rsidRPr="002423D2">
              <w:rPr>
                <w:rFonts w:cs="Times New Roman"/>
                <w:sz w:val="22"/>
              </w:rPr>
              <w:t>-</w:t>
            </w:r>
            <w:proofErr w:type="spellStart"/>
            <w:r w:rsidRPr="002423D2"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 w:rsidRPr="002423D2"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bCs/>
                <w:sz w:val="22"/>
              </w:rPr>
              <w:t>Пре</w:t>
            </w:r>
            <w:r w:rsidRPr="002423D2">
              <w:rPr>
                <w:rFonts w:cs="Times New Roman"/>
                <w:bCs/>
                <w:sz w:val="22"/>
              </w:rPr>
              <w:t>д</w:t>
            </w:r>
            <w:r w:rsidRPr="002423D2">
              <w:rPr>
                <w:rFonts w:cs="Times New Roman"/>
                <w:bCs/>
                <w:sz w:val="22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2423D2">
              <w:rPr>
                <w:rFonts w:cs="Times New Roman"/>
                <w:bCs/>
                <w:sz w:val="22"/>
              </w:rPr>
              <w:t>Источн</w:t>
            </w:r>
            <w:r w:rsidRPr="002423D2">
              <w:rPr>
                <w:rFonts w:cs="Times New Roman"/>
                <w:bCs/>
                <w:sz w:val="22"/>
              </w:rPr>
              <w:t>и</w:t>
            </w:r>
            <w:r w:rsidRPr="002423D2">
              <w:rPr>
                <w:rFonts w:cs="Times New Roman"/>
                <w:bCs/>
                <w:sz w:val="22"/>
              </w:rPr>
              <w:t>ки пол</w:t>
            </w:r>
            <w:r w:rsidRPr="002423D2">
              <w:rPr>
                <w:rFonts w:cs="Times New Roman"/>
                <w:bCs/>
                <w:sz w:val="22"/>
              </w:rPr>
              <w:t>у</w:t>
            </w:r>
            <w:r w:rsidRPr="002423D2">
              <w:rPr>
                <w:rFonts w:cs="Times New Roman"/>
                <w:bCs/>
                <w:sz w:val="22"/>
              </w:rPr>
              <w:t xml:space="preserve">чения средств, </w:t>
            </w:r>
          </w:p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 w:rsidRPr="002423D2"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 w:rsidRPr="002423D2">
              <w:rPr>
                <w:rFonts w:cs="Times New Roman"/>
                <w:bCs/>
                <w:sz w:val="22"/>
              </w:rPr>
              <w:t>счет</w:t>
            </w:r>
            <w:proofErr w:type="gramEnd"/>
            <w:r w:rsidRPr="002423D2">
              <w:rPr>
                <w:rFonts w:cs="Times New Roman"/>
                <w:bCs/>
                <w:sz w:val="22"/>
              </w:rPr>
              <w:t xml:space="preserve"> которых совершена сделка</w:t>
            </w:r>
          </w:p>
          <w:p w:rsidR="00897F6D" w:rsidRPr="002423D2" w:rsidRDefault="00897F6D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F96F70" w:rsidTr="00415459">
        <w:trPr>
          <w:trHeight w:val="173"/>
        </w:trPr>
        <w:tc>
          <w:tcPr>
            <w:tcW w:w="2018" w:type="dxa"/>
            <w:vMerge/>
          </w:tcPr>
          <w:p w:rsidR="00CA7428" w:rsidRPr="002423D2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810" w:type="dxa"/>
            <w:vMerge/>
          </w:tcPr>
          <w:p w:rsidR="00CA7428" w:rsidRPr="002423D2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79" w:type="dxa"/>
            <w:vMerge/>
          </w:tcPr>
          <w:p w:rsidR="00CA7428" w:rsidRPr="002423D2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333" w:type="dxa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вид объекта недвижим</w:t>
            </w:r>
            <w:r w:rsidRPr="002423D2">
              <w:rPr>
                <w:rFonts w:cs="Times New Roman"/>
                <w:sz w:val="22"/>
              </w:rPr>
              <w:t>о</w:t>
            </w:r>
            <w:r w:rsidRPr="002423D2">
              <w:rPr>
                <w:rFonts w:cs="Times New Roman"/>
                <w:sz w:val="22"/>
              </w:rPr>
              <w:t>сти</w:t>
            </w:r>
          </w:p>
        </w:tc>
        <w:tc>
          <w:tcPr>
            <w:tcW w:w="921" w:type="dxa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пл</w:t>
            </w:r>
            <w:r w:rsidRPr="002423D2">
              <w:rPr>
                <w:rFonts w:cs="Times New Roman"/>
                <w:sz w:val="22"/>
              </w:rPr>
              <w:t>о</w:t>
            </w:r>
            <w:r w:rsidRPr="002423D2">
              <w:rPr>
                <w:rFonts w:cs="Times New Roman"/>
                <w:sz w:val="22"/>
              </w:rPr>
              <w:t>щадь, кв.</w:t>
            </w:r>
            <w:r w:rsidR="000920CA" w:rsidRPr="002423D2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страна ра</w:t>
            </w:r>
            <w:r w:rsidRPr="002423D2">
              <w:rPr>
                <w:rFonts w:cs="Times New Roman"/>
                <w:sz w:val="22"/>
              </w:rPr>
              <w:t>с</w:t>
            </w:r>
            <w:r w:rsidRPr="002423D2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357" w:type="dxa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вид объекта недвижим</w:t>
            </w:r>
            <w:r w:rsidRPr="002423D2">
              <w:rPr>
                <w:rFonts w:cs="Times New Roman"/>
                <w:sz w:val="22"/>
              </w:rPr>
              <w:t>о</w:t>
            </w:r>
            <w:r w:rsidRPr="002423D2">
              <w:rPr>
                <w:rFonts w:cs="Times New Roman"/>
                <w:sz w:val="22"/>
              </w:rPr>
              <w:t>сти</w:t>
            </w:r>
          </w:p>
        </w:tc>
        <w:tc>
          <w:tcPr>
            <w:tcW w:w="895" w:type="dxa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пл</w:t>
            </w:r>
            <w:r w:rsidRPr="002423D2">
              <w:rPr>
                <w:rFonts w:cs="Times New Roman"/>
                <w:sz w:val="22"/>
              </w:rPr>
              <w:t>о</w:t>
            </w:r>
            <w:r w:rsidRPr="002423D2">
              <w:rPr>
                <w:rFonts w:cs="Times New Roman"/>
                <w:sz w:val="22"/>
              </w:rPr>
              <w:t>щадь, кв.</w:t>
            </w:r>
            <w:r w:rsidR="00897F6D" w:rsidRPr="002423D2">
              <w:rPr>
                <w:rFonts w:cs="Times New Roman"/>
                <w:sz w:val="22"/>
              </w:rPr>
              <w:t xml:space="preserve"> м</w:t>
            </w:r>
          </w:p>
        </w:tc>
        <w:tc>
          <w:tcPr>
            <w:tcW w:w="1320" w:type="dxa"/>
          </w:tcPr>
          <w:p w:rsidR="00CA7428" w:rsidRPr="002423D2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страна ра</w:t>
            </w:r>
            <w:r w:rsidRPr="002423D2">
              <w:rPr>
                <w:rFonts w:cs="Times New Roman"/>
                <w:sz w:val="22"/>
              </w:rPr>
              <w:t>с</w:t>
            </w:r>
            <w:r w:rsidRPr="002423D2">
              <w:rPr>
                <w:rFonts w:cs="Times New Roman"/>
                <w:sz w:val="22"/>
              </w:rPr>
              <w:t>положения</w:t>
            </w:r>
          </w:p>
        </w:tc>
        <w:tc>
          <w:tcPr>
            <w:tcW w:w="1217" w:type="dxa"/>
            <w:vMerge/>
          </w:tcPr>
          <w:p w:rsidR="00CA7428" w:rsidRPr="002423D2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  <w:vMerge/>
          </w:tcPr>
          <w:p w:rsidR="00CA7428" w:rsidRPr="002423D2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</w:tcPr>
          <w:p w:rsidR="00CA7428" w:rsidRPr="002423D2" w:rsidRDefault="00CA7428" w:rsidP="00897F6D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897F6D" w:rsidRPr="00F96F70" w:rsidTr="00415459">
        <w:tc>
          <w:tcPr>
            <w:tcW w:w="2018" w:type="dxa"/>
          </w:tcPr>
          <w:p w:rsidR="002423D2" w:rsidRDefault="00B82123" w:rsidP="002423D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Нестеров</w:t>
            </w:r>
          </w:p>
          <w:p w:rsidR="002423D2" w:rsidRDefault="00B82123" w:rsidP="002423D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Александр</w:t>
            </w:r>
          </w:p>
          <w:p w:rsidR="00CA7428" w:rsidRPr="002423D2" w:rsidRDefault="00B82123" w:rsidP="002423D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Владимирович</w:t>
            </w:r>
          </w:p>
        </w:tc>
        <w:tc>
          <w:tcPr>
            <w:tcW w:w="1810" w:type="dxa"/>
          </w:tcPr>
          <w:p w:rsidR="00CA7428" w:rsidRPr="002423D2" w:rsidRDefault="00B82123" w:rsidP="00415459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заместитель р</w:t>
            </w:r>
            <w:r w:rsidRPr="002423D2">
              <w:rPr>
                <w:rFonts w:cs="Times New Roman"/>
                <w:sz w:val="22"/>
              </w:rPr>
              <w:t>у</w:t>
            </w:r>
            <w:r w:rsidRPr="002423D2">
              <w:rPr>
                <w:rFonts w:cs="Times New Roman"/>
                <w:sz w:val="22"/>
              </w:rPr>
              <w:t>ководителя гла</w:t>
            </w:r>
            <w:r w:rsidRPr="002423D2">
              <w:rPr>
                <w:rFonts w:cs="Times New Roman"/>
                <w:sz w:val="22"/>
              </w:rPr>
              <w:t>в</w:t>
            </w:r>
            <w:r w:rsidRPr="002423D2">
              <w:rPr>
                <w:rFonts w:cs="Times New Roman"/>
                <w:sz w:val="22"/>
              </w:rPr>
              <w:t>ного упра</w:t>
            </w:r>
            <w:r w:rsidRPr="002423D2">
              <w:rPr>
                <w:rFonts w:cs="Times New Roman"/>
                <w:sz w:val="22"/>
              </w:rPr>
              <w:t>в</w:t>
            </w:r>
            <w:r w:rsidRPr="002423D2">
              <w:rPr>
                <w:rFonts w:cs="Times New Roman"/>
                <w:sz w:val="22"/>
              </w:rPr>
              <w:t>ления по ГО, ЧС и ПБ</w:t>
            </w:r>
            <w:r w:rsidR="00415459">
              <w:rPr>
                <w:rFonts w:cs="Times New Roman"/>
                <w:sz w:val="22"/>
              </w:rPr>
              <w:t xml:space="preserve"> адм</w:t>
            </w:r>
            <w:r w:rsidR="00415459">
              <w:rPr>
                <w:rFonts w:cs="Times New Roman"/>
                <w:sz w:val="22"/>
              </w:rPr>
              <w:t>и</w:t>
            </w:r>
            <w:r w:rsidR="00415459">
              <w:rPr>
                <w:rFonts w:cs="Times New Roman"/>
                <w:sz w:val="22"/>
              </w:rPr>
              <w:t>нистрации г. Красноя</w:t>
            </w:r>
            <w:bookmarkStart w:id="0" w:name="_GoBack"/>
            <w:bookmarkEnd w:id="0"/>
            <w:r w:rsidR="00415459">
              <w:rPr>
                <w:rFonts w:cs="Times New Roman"/>
                <w:sz w:val="22"/>
              </w:rPr>
              <w:t>рска</w:t>
            </w:r>
          </w:p>
        </w:tc>
        <w:tc>
          <w:tcPr>
            <w:tcW w:w="1179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eastAsia="Calibri" w:cs="Times New Roman"/>
                <w:sz w:val="22"/>
              </w:rPr>
              <w:t>872</w:t>
            </w:r>
            <w:r w:rsidR="009E72C3" w:rsidRPr="002423D2">
              <w:rPr>
                <w:rFonts w:eastAsia="Calibri" w:cs="Times New Roman"/>
                <w:sz w:val="22"/>
              </w:rPr>
              <w:t>,</w:t>
            </w:r>
            <w:r w:rsidRPr="002423D2">
              <w:rPr>
                <w:rFonts w:eastAsia="Calibri" w:cs="Times New Roman"/>
                <w:sz w:val="22"/>
              </w:rPr>
              <w:t>867</w:t>
            </w:r>
          </w:p>
        </w:tc>
        <w:tc>
          <w:tcPr>
            <w:tcW w:w="1333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921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320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357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27,0</w:t>
            </w:r>
          </w:p>
        </w:tc>
        <w:tc>
          <w:tcPr>
            <w:tcW w:w="1320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A1305A" w:rsidRPr="002423D2" w:rsidRDefault="002423D2" w:rsidP="002423D2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Легковой а</w:t>
            </w:r>
            <w:r w:rsidR="00A1305A" w:rsidRPr="002423D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втом</w:t>
            </w:r>
            <w:r w:rsidR="00A1305A" w:rsidRPr="002423D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о</w:t>
            </w:r>
            <w:r w:rsidR="00A1305A" w:rsidRPr="002423D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биль NISSAN X-</w:t>
            </w:r>
            <w:proofErr w:type="spellStart"/>
            <w:r w:rsidR="00A1305A" w:rsidRPr="002423D2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treil</w:t>
            </w:r>
            <w:proofErr w:type="spellEnd"/>
          </w:p>
          <w:p w:rsidR="00CA7428" w:rsidRPr="002423D2" w:rsidRDefault="00CA7428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851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134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</w:tr>
      <w:tr w:rsidR="00897F6D" w:rsidRPr="00F96F70" w:rsidTr="00415459">
        <w:tc>
          <w:tcPr>
            <w:tcW w:w="2018" w:type="dxa"/>
          </w:tcPr>
          <w:p w:rsidR="00CA7428" w:rsidRPr="002423D2" w:rsidRDefault="002423D2" w:rsidP="002423D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</w:t>
            </w:r>
            <w:r w:rsidR="004601EF" w:rsidRPr="002423D2">
              <w:rPr>
                <w:rFonts w:cs="Times New Roman"/>
                <w:sz w:val="22"/>
              </w:rPr>
              <w:t>упруга</w:t>
            </w:r>
          </w:p>
        </w:tc>
        <w:tc>
          <w:tcPr>
            <w:tcW w:w="1810" w:type="dxa"/>
          </w:tcPr>
          <w:p w:rsidR="00CA7428" w:rsidRPr="002423D2" w:rsidRDefault="00CA7428" w:rsidP="00B82123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179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191</w:t>
            </w:r>
            <w:r w:rsidR="009E72C3" w:rsidRPr="002423D2">
              <w:rPr>
                <w:rFonts w:cs="Times New Roman"/>
                <w:sz w:val="22"/>
              </w:rPr>
              <w:t>,</w:t>
            </w:r>
            <w:r w:rsidRPr="002423D2">
              <w:rPr>
                <w:rFonts w:cs="Times New Roman"/>
                <w:sz w:val="22"/>
              </w:rPr>
              <w:t>960</w:t>
            </w:r>
          </w:p>
        </w:tc>
        <w:tc>
          <w:tcPr>
            <w:tcW w:w="1333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921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27,0</w:t>
            </w:r>
          </w:p>
        </w:tc>
        <w:tc>
          <w:tcPr>
            <w:tcW w:w="1320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357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895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320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217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851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134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</w:tr>
      <w:tr w:rsidR="00897F6D" w:rsidRPr="00F96F70" w:rsidTr="00415459">
        <w:tc>
          <w:tcPr>
            <w:tcW w:w="2018" w:type="dxa"/>
          </w:tcPr>
          <w:p w:rsidR="00CA7428" w:rsidRPr="002423D2" w:rsidRDefault="002423D2" w:rsidP="002423D2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</w:t>
            </w:r>
            <w:r>
              <w:rPr>
                <w:rFonts w:cs="Times New Roman"/>
                <w:sz w:val="22"/>
              </w:rPr>
              <w:t>т</w:t>
            </w:r>
            <w:r>
              <w:rPr>
                <w:rFonts w:cs="Times New Roman"/>
                <w:sz w:val="22"/>
              </w:rPr>
              <w:t xml:space="preserve">ний </w:t>
            </w:r>
            <w:r w:rsidR="009E72C3" w:rsidRPr="002423D2">
              <w:rPr>
                <w:rFonts w:cs="Times New Roman"/>
                <w:sz w:val="22"/>
              </w:rPr>
              <w:t>ребенок</w:t>
            </w:r>
          </w:p>
        </w:tc>
        <w:tc>
          <w:tcPr>
            <w:tcW w:w="1810" w:type="dxa"/>
          </w:tcPr>
          <w:p w:rsidR="00CA7428" w:rsidRPr="002423D2" w:rsidRDefault="009E72C3" w:rsidP="009E72C3">
            <w:pPr>
              <w:ind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179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333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921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320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357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895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27,0</w:t>
            </w:r>
          </w:p>
        </w:tc>
        <w:tc>
          <w:tcPr>
            <w:tcW w:w="1320" w:type="dxa"/>
          </w:tcPr>
          <w:p w:rsidR="00CA7428" w:rsidRPr="002423D2" w:rsidRDefault="004601EF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17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851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  <w:tc>
          <w:tcPr>
            <w:tcW w:w="1134" w:type="dxa"/>
          </w:tcPr>
          <w:p w:rsidR="00CA7428" w:rsidRPr="002423D2" w:rsidRDefault="009E72C3" w:rsidP="002423D2">
            <w:pPr>
              <w:ind w:left="-57" w:right="-57"/>
              <w:jc w:val="center"/>
              <w:rPr>
                <w:rFonts w:cs="Times New Roman"/>
                <w:sz w:val="22"/>
              </w:rPr>
            </w:pPr>
            <w:r w:rsidRPr="002423D2">
              <w:rPr>
                <w:rFonts w:cs="Times New Roman"/>
                <w:sz w:val="22"/>
              </w:rPr>
              <w:t>–</w:t>
            </w:r>
          </w:p>
        </w:tc>
      </w:tr>
    </w:tbl>
    <w:p w:rsidR="008628DD" w:rsidRPr="00897F6D" w:rsidRDefault="008628DD" w:rsidP="002423D2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8628DD" w:rsidRPr="00897F6D" w:rsidSect="00B21705">
      <w:headerReference w:type="default" r:id="rId9"/>
      <w:pgSz w:w="16840" w:h="11907" w:orient="landscape" w:code="9"/>
      <w:pgMar w:top="851" w:right="567" w:bottom="851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7637" w:rsidRDefault="008A7637" w:rsidP="003F034E">
      <w:r>
        <w:separator/>
      </w:r>
    </w:p>
  </w:endnote>
  <w:endnote w:type="continuationSeparator" w:id="0">
    <w:p w:rsidR="008A7637" w:rsidRDefault="008A7637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7637" w:rsidRDefault="008A7637" w:rsidP="003F034E">
      <w:r>
        <w:separator/>
      </w:r>
    </w:p>
  </w:footnote>
  <w:footnote w:type="continuationSeparator" w:id="0">
    <w:p w:rsidR="008A7637" w:rsidRDefault="008A7637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E3859"/>
    <w:multiLevelType w:val="hybridMultilevel"/>
    <w:tmpl w:val="7D209558"/>
    <w:lvl w:ilvl="0" w:tplc="3C70EFA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61B8247C"/>
    <w:multiLevelType w:val="hybridMultilevel"/>
    <w:tmpl w:val="91165F2C"/>
    <w:lvl w:ilvl="0" w:tplc="3C70EFA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6E712464"/>
    <w:multiLevelType w:val="hybridMultilevel"/>
    <w:tmpl w:val="8D16F366"/>
    <w:lvl w:ilvl="0" w:tplc="0419000F">
      <w:start w:val="1"/>
      <w:numFmt w:val="decimal"/>
      <w:lvlText w:val="%1."/>
      <w:lvlJc w:val="left"/>
      <w:pPr>
        <w:ind w:left="1023" w:hanging="360"/>
      </w:pPr>
    </w:lvl>
    <w:lvl w:ilvl="1" w:tplc="04190019" w:tentative="1">
      <w:start w:val="1"/>
      <w:numFmt w:val="lowerLetter"/>
      <w:lvlText w:val="%2."/>
      <w:lvlJc w:val="left"/>
      <w:pPr>
        <w:ind w:left="1743" w:hanging="360"/>
      </w:pPr>
    </w:lvl>
    <w:lvl w:ilvl="2" w:tplc="0419001B" w:tentative="1">
      <w:start w:val="1"/>
      <w:numFmt w:val="lowerRoman"/>
      <w:lvlText w:val="%3."/>
      <w:lvlJc w:val="right"/>
      <w:pPr>
        <w:ind w:left="2463" w:hanging="180"/>
      </w:pPr>
    </w:lvl>
    <w:lvl w:ilvl="3" w:tplc="0419000F" w:tentative="1">
      <w:start w:val="1"/>
      <w:numFmt w:val="decimal"/>
      <w:lvlText w:val="%4."/>
      <w:lvlJc w:val="left"/>
      <w:pPr>
        <w:ind w:left="3183" w:hanging="360"/>
      </w:pPr>
    </w:lvl>
    <w:lvl w:ilvl="4" w:tplc="04190019" w:tentative="1">
      <w:start w:val="1"/>
      <w:numFmt w:val="lowerLetter"/>
      <w:lvlText w:val="%5."/>
      <w:lvlJc w:val="left"/>
      <w:pPr>
        <w:ind w:left="3903" w:hanging="360"/>
      </w:pPr>
    </w:lvl>
    <w:lvl w:ilvl="5" w:tplc="0419001B" w:tentative="1">
      <w:start w:val="1"/>
      <w:numFmt w:val="lowerRoman"/>
      <w:lvlText w:val="%6."/>
      <w:lvlJc w:val="right"/>
      <w:pPr>
        <w:ind w:left="4623" w:hanging="180"/>
      </w:pPr>
    </w:lvl>
    <w:lvl w:ilvl="6" w:tplc="0419000F" w:tentative="1">
      <w:start w:val="1"/>
      <w:numFmt w:val="decimal"/>
      <w:lvlText w:val="%7."/>
      <w:lvlJc w:val="left"/>
      <w:pPr>
        <w:ind w:left="5343" w:hanging="360"/>
      </w:pPr>
    </w:lvl>
    <w:lvl w:ilvl="7" w:tplc="04190019" w:tentative="1">
      <w:start w:val="1"/>
      <w:numFmt w:val="lowerLetter"/>
      <w:lvlText w:val="%8."/>
      <w:lvlJc w:val="left"/>
      <w:pPr>
        <w:ind w:left="6063" w:hanging="360"/>
      </w:pPr>
    </w:lvl>
    <w:lvl w:ilvl="8" w:tplc="0419001B" w:tentative="1">
      <w:start w:val="1"/>
      <w:numFmt w:val="lowerRoman"/>
      <w:lvlText w:val="%9."/>
      <w:lvlJc w:val="right"/>
      <w:pPr>
        <w:ind w:left="678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200C1"/>
    <w:rsid w:val="000920CA"/>
    <w:rsid w:val="001E2A87"/>
    <w:rsid w:val="002423D2"/>
    <w:rsid w:val="00271D86"/>
    <w:rsid w:val="002D0627"/>
    <w:rsid w:val="00396578"/>
    <w:rsid w:val="003A454E"/>
    <w:rsid w:val="003F034E"/>
    <w:rsid w:val="00415459"/>
    <w:rsid w:val="00452BFF"/>
    <w:rsid w:val="00457128"/>
    <w:rsid w:val="004601EF"/>
    <w:rsid w:val="004F54EF"/>
    <w:rsid w:val="00547FBB"/>
    <w:rsid w:val="0057511F"/>
    <w:rsid w:val="00604E05"/>
    <w:rsid w:val="00645D1D"/>
    <w:rsid w:val="006B38C1"/>
    <w:rsid w:val="00706AAA"/>
    <w:rsid w:val="007229F4"/>
    <w:rsid w:val="0078123E"/>
    <w:rsid w:val="00787A47"/>
    <w:rsid w:val="007E40E1"/>
    <w:rsid w:val="0083097B"/>
    <w:rsid w:val="00853B50"/>
    <w:rsid w:val="008628DD"/>
    <w:rsid w:val="00890210"/>
    <w:rsid w:val="00897F6D"/>
    <w:rsid w:val="008A7637"/>
    <w:rsid w:val="008B0BA1"/>
    <w:rsid w:val="0098492E"/>
    <w:rsid w:val="009B682E"/>
    <w:rsid w:val="009C128F"/>
    <w:rsid w:val="009E72C3"/>
    <w:rsid w:val="00A1305A"/>
    <w:rsid w:val="00AD63E3"/>
    <w:rsid w:val="00AD734A"/>
    <w:rsid w:val="00AF4B5D"/>
    <w:rsid w:val="00AF4B77"/>
    <w:rsid w:val="00B014D7"/>
    <w:rsid w:val="00B21705"/>
    <w:rsid w:val="00B23D95"/>
    <w:rsid w:val="00B82123"/>
    <w:rsid w:val="00B82E38"/>
    <w:rsid w:val="00B95C38"/>
    <w:rsid w:val="00BC7A2B"/>
    <w:rsid w:val="00C53891"/>
    <w:rsid w:val="00C55E7A"/>
    <w:rsid w:val="00C84965"/>
    <w:rsid w:val="00C90F03"/>
    <w:rsid w:val="00C91EB2"/>
    <w:rsid w:val="00CA327A"/>
    <w:rsid w:val="00CA7428"/>
    <w:rsid w:val="00CC466E"/>
    <w:rsid w:val="00D82090"/>
    <w:rsid w:val="00DF0212"/>
    <w:rsid w:val="00DF08F9"/>
    <w:rsid w:val="00E370B4"/>
    <w:rsid w:val="00EB49F2"/>
    <w:rsid w:val="00EE03A4"/>
    <w:rsid w:val="00F10611"/>
    <w:rsid w:val="00F61B7C"/>
    <w:rsid w:val="00F61CEC"/>
    <w:rsid w:val="00F96F70"/>
    <w:rsid w:val="00FF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B82123"/>
    <w:pPr>
      <w:ind w:left="720"/>
      <w:contextualSpacing/>
    </w:pPr>
  </w:style>
  <w:style w:type="paragraph" w:customStyle="1" w:styleId="ConsPlusNonformat">
    <w:name w:val="ConsPlusNonformat"/>
    <w:uiPriority w:val="99"/>
    <w:rsid w:val="00A1305A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B5BE6CA-9B19-49A3-8B5D-541104D5C538}"/>
</file>

<file path=customXml/itemProps2.xml><?xml version="1.0" encoding="utf-8"?>
<ds:datastoreItem xmlns:ds="http://schemas.openxmlformats.org/officeDocument/2006/customXml" ds:itemID="{05B5800F-59DD-4238-B010-4F93D3CE243C}"/>
</file>

<file path=customXml/itemProps3.xml><?xml version="1.0" encoding="utf-8"?>
<ds:datastoreItem xmlns:ds="http://schemas.openxmlformats.org/officeDocument/2006/customXml" ds:itemID="{1ED63A17-443A-4CAC-B8A0-CF35419F1C16}"/>
</file>

<file path=customXml/itemProps4.xml><?xml version="1.0" encoding="utf-8"?>
<ds:datastoreItem xmlns:ds="http://schemas.openxmlformats.org/officeDocument/2006/customXml" ds:itemID="{E8E90D00-453B-4F29-B928-A6F815757C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Гончарик Ольга Валерьевна</cp:lastModifiedBy>
  <cp:revision>12</cp:revision>
  <cp:lastPrinted>2015-02-11T10:40:00Z</cp:lastPrinted>
  <dcterms:created xsi:type="dcterms:W3CDTF">2015-03-25T07:56:00Z</dcterms:created>
  <dcterms:modified xsi:type="dcterms:W3CDTF">2015-05-06T05:40:00Z</dcterms:modified>
</cp:coreProperties>
</file>