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>муниципальных служащих администрации муниципального района и её отраслевых органов, их супругов и</w:t>
      </w:r>
      <w:r w:rsidR="004C4A09" w:rsidRPr="00417FC1">
        <w:rPr>
          <w:rFonts w:ascii="Times New Roman" w:hAnsi="Times New Roman"/>
          <w:sz w:val="28"/>
          <w:szCs w:val="28"/>
        </w:rPr>
        <w:t xml:space="preserve"> несовершеннолетних детей в 2014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BE411B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Пушкарёв Александр Николаевич, первый заместитель главы администрации Серебряно-Прудского муниципального района Московской области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5)Дача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6)Гараж с </w:t>
            </w: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хоз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>остройками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1600 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535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94,3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32,0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91,2</w:t>
            </w:r>
            <w:r w:rsidR="004445BF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Автомобиль Хонда СРВ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1490,2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94,3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116,3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Павлихин Олег Викторович, заместитель главы администрации  Серебряно-Прудского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муниципального района 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D2C9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58,5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AUDI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A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9A35BD" w:rsidRPr="00417FC1" w:rsidRDefault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САЗ-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3507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D2C9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1092,5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D2C9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Волков Алексей Иванович, заместитель главы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администрации-начальник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управления организационно-контрольной и бухгалтерской работы Серебряно-Прудского муниципального района 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417FC1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2089,0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65,7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8841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1280,3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647,1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Кудрявцев Анатолий Васильевич, заместитель главы 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администрации-начальник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отдела сельского хозяйства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3) 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4)Жилой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8487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1484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800,0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800,0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1)Автомобиль</w:t>
            </w:r>
          </w:p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Хонда 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R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1034,3</w:t>
            </w:r>
          </w:p>
          <w:p w:rsidR="00581F78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81F78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81F78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368,3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81F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  <w:r w:rsidR="0025587A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Демченко Наталья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Федоровна, заместитель главы администрации 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-н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 xml:space="preserve">1)Земельный участок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1/3 доли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3) Квартира 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1500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71,6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22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1105,8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0022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Лободедова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Любовь Павловна,  заместитель начальника управления организационно-контрольной и бухгалтерской работы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3)1/4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4)Гараж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1200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71,2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1022,4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Ниссан «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Кашкай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»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Малихина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Елена Анатольевна, начальник отдела бухгалтерского учета и  отчетности управления организационно-контрольной и бухгалтерской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66,8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7588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593,0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7588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HUNDAI</w:t>
            </w:r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>ix</w:t>
            </w:r>
            <w:r w:rsidRPr="00417FC1"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F2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1507,3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F2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Коперсак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Степан Александрович, заместитель начальника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2)Трехкомнатная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1704,0</w:t>
            </w:r>
          </w:p>
          <w:p w:rsidR="009A35BD" w:rsidRPr="00417FC1" w:rsidRDefault="009A35BD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81,4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Фольксваген </w:t>
            </w: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Тигуан</w:t>
            </w:r>
            <w:proofErr w:type="spellEnd"/>
            <w:r w:rsidR="004E1D01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  <w:p w:rsidR="009A35BD" w:rsidRPr="00417FC1" w:rsidRDefault="0000394E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Мотоцикл ИЖ-1078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742,9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3452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)Трехкомнатная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646,6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3452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)Трехкомнатная квартира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Брилёва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77179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Skoda Fabia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665,4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3013,0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454,9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Демьянов Николай Николаевич, начальник управления по правовому обеспечению и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896,8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9A35BD" w:rsidRPr="00417FC1" w:rsidRDefault="009A35B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61,4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34,9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XOH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>A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837,9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0338D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219C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548E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  <w:bookmarkStart w:id="1" w:name="_GoBack"/>
            <w:bookmarkEnd w:id="1"/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548E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Крат Валерий Дмитриевич, начальник юридического отдела управления по правовому обеспечению и безопасности</w:t>
            </w:r>
            <w:r w:rsidR="0040177A" w:rsidRPr="00417FC1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Жилой дом (совместная 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A64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191</w:t>
            </w:r>
            <w:r w:rsidR="009A35BD" w:rsidRPr="00417FC1">
              <w:rPr>
                <w:rFonts w:ascii="Times New Roman" w:hAnsi="Times New Roman"/>
                <w:sz w:val="24"/>
              </w:rPr>
              <w:t>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0A64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Нисан-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Кашкай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7379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782,8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7379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Радугина Надежда Матвеевна, начальник управления экономики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3)Земельный участок (собственность)</w:t>
            </w:r>
          </w:p>
          <w:p w:rsidR="00A37458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4)Земельный участок (собственность)</w:t>
            </w:r>
          </w:p>
          <w:p w:rsidR="004136B7" w:rsidRPr="00417FC1" w:rsidRDefault="004136B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7458" w:rsidRPr="00417FC1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)Жилой дом (собственность)</w:t>
            </w:r>
          </w:p>
          <w:p w:rsidR="009A35BD" w:rsidRPr="00417FC1" w:rsidRDefault="00A374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417FC1" w:rsidRDefault="00A374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3119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660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4136B7" w:rsidRPr="00417FC1" w:rsidRDefault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4136B7" w:rsidP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4136B7" w:rsidRPr="00417FC1" w:rsidRDefault="004136B7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136B7" w:rsidRPr="00417FC1" w:rsidRDefault="009A35BD" w:rsidP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94,1</w:t>
            </w:r>
          </w:p>
          <w:p w:rsidR="009A35BD" w:rsidRPr="00417FC1" w:rsidRDefault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62,4</w:t>
            </w:r>
          </w:p>
          <w:p w:rsidR="004136B7" w:rsidRPr="00417FC1" w:rsidRDefault="004136B7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37458" w:rsidRPr="00417FC1" w:rsidRDefault="00A37458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136B7" w:rsidRPr="00417FC1" w:rsidRDefault="004136B7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4136B7" w:rsidRPr="00417FC1" w:rsidRDefault="004136B7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4136B7" w:rsidRPr="00417FC1" w:rsidRDefault="004136B7" w:rsidP="00A374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4136B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44F0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1074,7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5)Нежилое здание (пользование)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94,1</w:t>
            </w:r>
          </w:p>
          <w:p w:rsidR="009A35BD" w:rsidRPr="00417FC1" w:rsidRDefault="009A35BD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F61D9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1)Автомобиль Фольксваген пассат, 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2)Автоприцеп для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легковой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а/м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СААЗ-8129</w:t>
            </w:r>
          </w:p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3)Трактор, Фотон ТЕ-214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F61D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1887,2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F61D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Медведкин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Сергей Иванович, консультант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D52E5A" w:rsidRPr="00417FC1" w:rsidRDefault="00D52E5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700</w:t>
            </w:r>
          </w:p>
          <w:p w:rsidR="004E50C2" w:rsidRPr="00417FC1" w:rsidRDefault="004E50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E50C2" w:rsidRPr="00417FC1" w:rsidRDefault="004E50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52E5A" w:rsidRPr="00417FC1" w:rsidRDefault="00D52E5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52E5A" w:rsidRPr="00417FC1" w:rsidRDefault="00D52E5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  <w:r w:rsidR="00FB41B2" w:rsidRPr="00417F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E549C1" w:rsidRPr="00417FC1">
              <w:rPr>
                <w:rFonts w:ascii="Times New Roman" w:hAnsi="Times New Roman"/>
                <w:sz w:val="24"/>
                <w:lang w:val="en-US"/>
              </w:rPr>
              <w:t>Renault</w:t>
            </w:r>
            <w:r w:rsidR="00E549C1" w:rsidRPr="00417FC1">
              <w:rPr>
                <w:rFonts w:ascii="Times New Roman" w:hAnsi="Times New Roman"/>
                <w:sz w:val="24"/>
              </w:rPr>
              <w:t xml:space="preserve"> </w:t>
            </w:r>
            <w:r w:rsidR="00E549C1" w:rsidRPr="00417FC1">
              <w:rPr>
                <w:rFonts w:ascii="Times New Roman" w:hAnsi="Times New Roman"/>
                <w:sz w:val="24"/>
                <w:lang w:val="en-US"/>
              </w:rPr>
              <w:t>Megan</w:t>
            </w:r>
            <w:r w:rsidR="00E549C1" w:rsidRPr="00417FC1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274,6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549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Котыхова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Нина Алексеевна, начальник сектора по управлению имуществом управления экономики и инвестиций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32,5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195,8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D7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717,9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650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195,8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Автомоб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иль</w:t>
            </w:r>
            <w:r w:rsidR="00C65058" w:rsidRPr="00417FC1">
              <w:rPr>
                <w:rFonts w:ascii="Times New Roman" w:hAnsi="Times New Roman"/>
                <w:sz w:val="24"/>
              </w:rPr>
              <w:t xml:space="preserve"> </w:t>
            </w:r>
            <w:r w:rsidR="00C65058" w:rsidRPr="00417FC1">
              <w:rPr>
                <w:rFonts w:ascii="Times New Roman" w:hAnsi="Times New Roman"/>
                <w:sz w:val="24"/>
                <w:lang w:val="en-US"/>
              </w:rPr>
              <w:t>CEVROLET</w:t>
            </w:r>
            <w:r w:rsidR="00C65058" w:rsidRPr="00417FC1">
              <w:rPr>
                <w:rFonts w:ascii="Times New Roman" w:hAnsi="Times New Roman"/>
                <w:sz w:val="24"/>
              </w:rPr>
              <w:t xml:space="preserve"> </w:t>
            </w:r>
            <w:r w:rsidR="00C65058" w:rsidRPr="00417FC1">
              <w:rPr>
                <w:rFonts w:ascii="Times New Roman" w:hAnsi="Times New Roman"/>
                <w:sz w:val="24"/>
                <w:lang w:val="en-US"/>
              </w:rPr>
              <w:t>CAPTIVA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1831,1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D67032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Семова Ольга Павловна, консультант сектора по имуществу и земельным отношениям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доля квартиры (собственность)</w:t>
            </w:r>
          </w:p>
          <w:p w:rsidR="008F0E74" w:rsidRPr="00417FC1" w:rsidRDefault="008F0E74" w:rsidP="00EA146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  <w:p w:rsidR="008F0E74" w:rsidRPr="00417FC1" w:rsidRDefault="008F0E74" w:rsidP="00EA146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317,3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доля квартиры (собственность)</w:t>
            </w:r>
          </w:p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5D3CFA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00394E" w:rsidRPr="00417FC1">
              <w:rPr>
                <w:rFonts w:ascii="Times New Roman" w:hAnsi="Times New Roman"/>
                <w:sz w:val="24"/>
              </w:rPr>
              <w:t>Ваз-212140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218,0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доля квартиры (собственность)</w:t>
            </w:r>
          </w:p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Маркова Наталья Алексеевна, начальник сектора прогнозирования социально-экономического развития, регулирования потребительского рынка и малого бизнеса управления экономики и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FA26CF" w:rsidRPr="00417FC1" w:rsidRDefault="00FA26C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2200,0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22,9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457,5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 w:rsidP="0025587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 (пользование)</w:t>
            </w:r>
          </w:p>
          <w:p w:rsidR="00FA26CF" w:rsidRPr="00417FC1" w:rsidRDefault="00FA26C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 w:rsidP="002558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  <w:r w:rsidR="004A27F9" w:rsidRPr="00417FC1">
              <w:rPr>
                <w:rFonts w:ascii="Times New Roman" w:hAnsi="Times New Roman"/>
                <w:sz w:val="24"/>
              </w:rPr>
              <w:t xml:space="preserve"> 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FA26CF" w:rsidRPr="00417FC1">
              <w:rPr>
                <w:rFonts w:ascii="Times New Roman" w:hAnsi="Times New Roman"/>
                <w:sz w:val="24"/>
                <w:lang w:val="en-US"/>
              </w:rPr>
              <w:t>Mercedes</w:t>
            </w:r>
            <w:r w:rsidR="00FA26CF" w:rsidRPr="00417FC1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FA26CF" w:rsidRPr="00417FC1">
              <w:rPr>
                <w:rFonts w:ascii="Times New Roman" w:hAnsi="Times New Roman"/>
                <w:sz w:val="24"/>
                <w:lang w:val="en-US"/>
              </w:rPr>
              <w:t>benz</w:t>
            </w:r>
            <w:proofErr w:type="spellEnd"/>
            <w:r w:rsidR="00FA26CF" w:rsidRPr="00417FC1">
              <w:rPr>
                <w:rFonts w:ascii="Times New Roman" w:hAnsi="Times New Roman"/>
                <w:sz w:val="24"/>
              </w:rPr>
              <w:t xml:space="preserve"> </w:t>
            </w:r>
            <w:r w:rsidR="00FA26CF" w:rsidRPr="00417FC1">
              <w:rPr>
                <w:rFonts w:ascii="Times New Roman" w:hAnsi="Times New Roman"/>
                <w:sz w:val="24"/>
                <w:lang w:val="en-US"/>
              </w:rPr>
              <w:t>ML</w:t>
            </w:r>
            <w:r w:rsidR="0083613B" w:rsidRPr="00417FC1"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675,8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A26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FA26CF" w:rsidRPr="00417FC1" w:rsidRDefault="00FA26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C735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55FC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55FC4" w:rsidRPr="00417FC1" w:rsidRDefault="00555FC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C735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  <w:r w:rsidR="00F512AC" w:rsidRPr="00417FC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Хомовская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Татьяна Александровна, заместитель начальника управления  организационно-контрольной и бухгалтерской работы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76,6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2100,0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831,8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76,6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Форд-Фокус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676,6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Лободедова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Марина Павловна начальник архивного сектора управления организационно-контрольной и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бухгалтерской работы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1747,0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1479,0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6C1D6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1040,6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6C1D6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(пользование)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24,0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Мазда-3,</w:t>
            </w:r>
            <w:r w:rsidR="00825405" w:rsidRPr="00417FC1">
              <w:rPr>
                <w:rFonts w:ascii="Times New Roman" w:hAnsi="Times New Roman"/>
                <w:sz w:val="24"/>
              </w:rPr>
              <w:t xml:space="preserve"> 2011 год</w:t>
            </w:r>
          </w:p>
          <w:p w:rsidR="009A35BD" w:rsidRPr="00417FC1" w:rsidRDefault="006B6315" w:rsidP="008361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</w:t>
            </w:r>
            <w:r w:rsidR="009A35BD" w:rsidRPr="00417FC1">
              <w:rPr>
                <w:rFonts w:ascii="Times New Roman" w:hAnsi="Times New Roman"/>
                <w:sz w:val="24"/>
              </w:rPr>
              <w:t>)Газель-фургон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27D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77365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Букин Михаил Фёдорович,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C080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Ровер</w:t>
            </w:r>
            <w:proofErr w:type="spellEnd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Фрилендер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C080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1071,7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3C080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</w:t>
            </w:r>
            <w:r w:rsidR="00D6703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Луковников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Вадим Александрович, начальник отдела культуры и делам молодёжи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BE171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Тойот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E171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628,2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F6EB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r w:rsidR="00BE1710"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850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</w:t>
            </w:r>
            <w:r w:rsidR="009A35BD" w:rsidRPr="00417FC1">
              <w:rPr>
                <w:rFonts w:ascii="Times New Roman" w:hAnsi="Times New Roman"/>
                <w:sz w:val="24"/>
              </w:rPr>
              <w:t>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Марков Александр Иванович,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начальник сектора муниципального заказа управления экономики и инвестиций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 (пользование)</w:t>
            </w:r>
          </w:p>
          <w:p w:rsidR="00D663E3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</w:t>
            </w:r>
            <w:r w:rsidR="00D663E3" w:rsidRPr="00417FC1">
              <w:rPr>
                <w:rFonts w:ascii="Times New Roman" w:hAnsi="Times New Roman"/>
                <w:sz w:val="24"/>
              </w:rPr>
              <w:t>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381043" w:rsidRPr="00417FC1">
              <w:rPr>
                <w:rFonts w:ascii="Times New Roman" w:hAnsi="Times New Roman"/>
                <w:sz w:val="24"/>
                <w:lang w:val="en-US"/>
              </w:rPr>
              <w:t>Mercedes</w:t>
            </w:r>
            <w:r w:rsidR="00381043"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  <w:proofErr w:type="spellStart"/>
            <w:r w:rsidR="00381043" w:rsidRPr="00417FC1">
              <w:rPr>
                <w:rFonts w:ascii="Times New Roman" w:hAnsi="Times New Roman"/>
                <w:sz w:val="24"/>
                <w:lang w:val="en-US"/>
              </w:rPr>
              <w:t>benz</w:t>
            </w:r>
            <w:proofErr w:type="spellEnd"/>
            <w:r w:rsidR="00381043" w:rsidRPr="00417FC1">
              <w:rPr>
                <w:rFonts w:ascii="Times New Roman" w:hAnsi="Times New Roman"/>
                <w:sz w:val="24"/>
              </w:rPr>
              <w:t xml:space="preserve"> </w:t>
            </w:r>
            <w:r w:rsidR="00381043" w:rsidRPr="00417FC1">
              <w:rPr>
                <w:rFonts w:ascii="Times New Roman" w:hAnsi="Times New Roman"/>
                <w:sz w:val="24"/>
                <w:lang w:val="en-US"/>
              </w:rPr>
              <w:t>ML</w:t>
            </w:r>
            <w:r w:rsidR="0083613B" w:rsidRPr="00417FC1"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675,8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38104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Земельный участок (собственность)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 Жилой дом 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2200,0</w:t>
            </w:r>
          </w:p>
          <w:p w:rsidR="009A35BD" w:rsidRPr="00417FC1" w:rsidRDefault="009A35BD" w:rsidP="00AC463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22,9</w:t>
            </w:r>
          </w:p>
          <w:p w:rsidR="000424A7" w:rsidRPr="00417FC1" w:rsidRDefault="000424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AC4637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0424A7" w:rsidRPr="00417FC1" w:rsidRDefault="000424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44D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457,5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44D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844DCF" w:rsidRPr="00417FC1" w:rsidRDefault="00844D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844DCF" w:rsidRPr="00417FC1" w:rsidRDefault="00844D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44DCF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39,6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745A2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745A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63E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1) 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D663E3" w:rsidRPr="00417FC1" w:rsidRDefault="00D663E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663E3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Лаврова Наталья Вячеславовна, заместитель председателя контрольно-счетной палаты Серебряно-Прудского муниципального района Московской области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Квартира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(обременение, ипотека в силу закона)</w:t>
            </w:r>
          </w:p>
          <w:p w:rsidR="009A35BD" w:rsidRPr="00417FC1" w:rsidRDefault="00E110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39,6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1103E" w:rsidRPr="00417FC1" w:rsidRDefault="00E1103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1103E" w:rsidRPr="00417FC1" w:rsidRDefault="00E1103E" w:rsidP="00E110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1103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459,2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B5A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1681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476,4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B5A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B5AE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Гузеева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Екатерина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Александровна,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55,3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1105,9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5B6D1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 w:rsidP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523,5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5B6D1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660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Тюнина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Елена Викторовна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заместитель начальника финансового управлени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я–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B41B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719,0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45AE" w:rsidRPr="00417FC1" w:rsidTr="000B436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Земельный участок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Квартира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Коровник-телятник</w:t>
            </w:r>
          </w:p>
          <w:p w:rsidR="00A845AE" w:rsidRPr="00417FC1" w:rsidRDefault="00A845AE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 Склад для сельскохозяйственной техники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5) Столовая 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6) Теплая стоянка-склад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7) Теплая стоянка-склад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8) Картофелехранилище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9) Контора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11) Центральная ремонтная мастерская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12)Жилой дом (Пользование)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1500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28,3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1525,6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975,1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126,2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1002,6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1020,5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1290,2</w:t>
            </w:r>
          </w:p>
          <w:p w:rsidR="00A845AE" w:rsidRPr="00417FC1" w:rsidRDefault="00A845AE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189,4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968,0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714,3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845AE" w:rsidRPr="00417FC1" w:rsidTr="000B436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A845AE" w:rsidRPr="00417FC1" w:rsidRDefault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Кабанова Екатерина Александровна, заместитель начальника финансового управления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  <w:r w:rsidRPr="00417FC1">
              <w:rPr>
                <w:rFonts w:ascii="Times New Roman" w:hAnsi="Times New Roman"/>
                <w:sz w:val="24"/>
              </w:rPr>
              <w:t xml:space="preserve">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 Жилой дом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5)Квартира 1/3 доли (собственность)</w:t>
            </w:r>
          </w:p>
          <w:p w:rsidR="009A35BD" w:rsidRPr="00417FC1" w:rsidRDefault="009A35BD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1600,0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1300,0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72,5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170,1</w:t>
            </w: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2324A0" w:rsidRPr="00417FC1" w:rsidRDefault="002324A0" w:rsidP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768,0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Бухарцева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Марина Павловна, начальник отдела –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½ доли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4)Гараж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28,0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800,0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58,6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23,0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_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03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560,6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303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Иванова Елена Александровна, заместитель начальника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½ доли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1341,0</w:t>
            </w:r>
          </w:p>
          <w:p w:rsidR="009A35BD" w:rsidRPr="00417FC1" w:rsidRDefault="009A35BD" w:rsidP="0087717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35,5</w:t>
            </w:r>
          </w:p>
          <w:p w:rsidR="009A35BD" w:rsidRPr="00417FC1" w:rsidRDefault="009A35BD" w:rsidP="0087717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47,5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87717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87717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771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507,4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771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D3CFA" w:rsidRPr="00417FC1" w:rsidTr="002060D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Доронина Ольга Анатольевна начальник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Гараж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31,8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KIA RIO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707,9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D3CFA" w:rsidRPr="00417FC1" w:rsidTr="002060D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60.7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5D3CFA" w:rsidRPr="00417FC1" w:rsidTr="00C52D2F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D67032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</w:t>
            </w:r>
            <w:r w:rsidR="00D6703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Гусева Татьяна Васильевна, 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консультант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½ доли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3300</w:t>
            </w:r>
          </w:p>
          <w:p w:rsidR="005D3CFA" w:rsidRPr="00417FC1" w:rsidRDefault="005D3CFA" w:rsidP="005D3CFA">
            <w:pPr>
              <w:spacing w:after="0" w:line="100" w:lineRule="atLeast"/>
              <w:rPr>
                <w:rFonts w:ascii="Times New Roman" w:hAnsi="Times New Roman"/>
                <w:sz w:val="24"/>
                <w:lang w:val="en-US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64,3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D3CFA" w:rsidRPr="00417FC1" w:rsidRDefault="005D3CFA" w:rsidP="005D3CFA">
            <w:pPr>
              <w:spacing w:after="0" w:line="100" w:lineRule="atLeast"/>
              <w:rPr>
                <w:rFonts w:ascii="Times New Roman" w:hAnsi="Times New Roman"/>
                <w:sz w:val="24"/>
                <w:lang w:val="en-US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697</w:t>
            </w:r>
            <w:r w:rsidRPr="00417FC1">
              <w:rPr>
                <w:rFonts w:ascii="Times New Roman" w:hAnsi="Times New Roman"/>
                <w:sz w:val="24"/>
              </w:rPr>
              <w:t>,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5D3CFA" w:rsidRPr="00417FC1" w:rsidTr="00C52D2F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½ доли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797F2E" w:rsidRPr="00417FC1" w:rsidTr="000625F2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D67032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</w:t>
            </w:r>
            <w:r w:rsidR="00D6703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Васильченко Александр Борисович,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консультант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1)Земельный участок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Квартира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800</w:t>
            </w:r>
          </w:p>
          <w:p w:rsidR="00797F2E" w:rsidRPr="00417FC1" w:rsidRDefault="00797F2E" w:rsidP="005D3CFA">
            <w:pPr>
              <w:spacing w:after="0" w:line="100" w:lineRule="atLeast"/>
              <w:rPr>
                <w:rFonts w:ascii="Times New Roman" w:hAnsi="Times New Roman"/>
                <w:sz w:val="24"/>
                <w:lang w:val="en-US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42,3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33,8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797F2E" w:rsidRPr="00417FC1" w:rsidRDefault="00797F2E" w:rsidP="005D3CFA">
            <w:pPr>
              <w:spacing w:after="0" w:line="100" w:lineRule="atLeast"/>
              <w:rPr>
                <w:rFonts w:ascii="Times New Roman" w:hAnsi="Times New Roman"/>
                <w:sz w:val="24"/>
                <w:lang w:val="en-US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Автомобиль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 xml:space="preserve">KIA 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lastRenderedPageBreak/>
              <w:t>CERAT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lastRenderedPageBreak/>
              <w:t>499</w:t>
            </w:r>
            <w:r w:rsidRPr="00417FC1">
              <w:rPr>
                <w:rFonts w:ascii="Times New Roman" w:hAnsi="Times New Roman"/>
                <w:sz w:val="24"/>
              </w:rPr>
              <w:t>,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0625F2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Квартира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42,3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РФ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359,0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0625F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797F2E" w:rsidRPr="00417FC1" w:rsidRDefault="00797F2E" w:rsidP="006E5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42,3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Родионочев</w:t>
            </w:r>
            <w:proofErr w:type="spell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Михаил Владимирович,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начальника отдела экономического обеспечения, безопасности и дополнительного образования 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2)Земельный участо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3)Земельный участо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4)Жилой до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5)Квартира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  <w:p w:rsidR="009A35BD" w:rsidRPr="00417FC1" w:rsidRDefault="009A35BD" w:rsidP="00244182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9A35BD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1600</w:t>
            </w:r>
          </w:p>
          <w:p w:rsidR="00244182" w:rsidRPr="00417FC1" w:rsidRDefault="00244182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2390</w:t>
            </w:r>
          </w:p>
          <w:p w:rsidR="009A35BD" w:rsidRPr="00417FC1" w:rsidRDefault="009A35BD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53,7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54,2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7FC1">
              <w:rPr>
                <w:rFonts w:ascii="Times New Roman" w:eastAsia="Calibri" w:hAnsi="Times New Roman" w:cs="Times New Roman"/>
                <w:sz w:val="24"/>
              </w:rPr>
              <w:t>РФ</w:t>
            </w:r>
          </w:p>
          <w:p w:rsidR="00244182" w:rsidRPr="00417FC1" w:rsidRDefault="00244182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244182" w:rsidRPr="00417FC1" w:rsidRDefault="00244182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7FC1">
              <w:rPr>
                <w:rFonts w:ascii="Times New Roman" w:eastAsia="Calibri" w:hAnsi="Times New Roman" w:cs="Times New Roman"/>
                <w:sz w:val="24"/>
              </w:rPr>
              <w:t>РФ</w:t>
            </w:r>
          </w:p>
          <w:p w:rsidR="00244182" w:rsidRPr="00417FC1" w:rsidRDefault="00244182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7FC1">
              <w:rPr>
                <w:rFonts w:ascii="Times New Roman" w:eastAsia="Calibri" w:hAnsi="Times New Roman" w:cs="Times New Roman"/>
                <w:sz w:val="24"/>
              </w:rPr>
              <w:t>РФ</w:t>
            </w:r>
          </w:p>
          <w:p w:rsidR="00244182" w:rsidRPr="00417FC1" w:rsidRDefault="00244182">
            <w:pPr>
              <w:spacing w:line="100" w:lineRule="atLeast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17FC1">
              <w:rPr>
                <w:rFonts w:ascii="Times New Roman" w:eastAsia="Calibri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Автомобиль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HYUNDAI</w:t>
            </w:r>
            <w:proofErr w:type="spellEnd"/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GETZ1.1 MT</w:t>
            </w:r>
          </w:p>
          <w:p w:rsidR="009A35BD" w:rsidRPr="00417FC1" w:rsidRDefault="009A35BD" w:rsidP="0024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2)Трактор </w:t>
            </w:r>
          </w:p>
          <w:p w:rsidR="009A35BD" w:rsidRPr="00417FC1" w:rsidRDefault="009A35BD" w:rsidP="00244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Т-25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3)Опель 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Мокка</w:t>
            </w:r>
            <w:proofErr w:type="spellEnd"/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535,2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2)1/4 доли 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244182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564,6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54,2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Животнёва</w:t>
            </w:r>
            <w:proofErr w:type="spell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Елена Ивановна, заместитель </w:t>
            </w: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начальника управления по образованию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1)Земельный участок             (собственность)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2) Жилой до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1493</w:t>
            </w:r>
          </w:p>
          <w:p w:rsidR="009A35BD" w:rsidRPr="00417FC1" w:rsidRDefault="009A35BD" w:rsidP="00244182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859,9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67322D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D6703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Танина Юлия Александровна,</w:t>
            </w: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начальник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66,8</w:t>
            </w: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Ниссан 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Тиада</w:t>
            </w:r>
            <w:proofErr w:type="spellEnd"/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504,0</w:t>
            </w:r>
          </w:p>
          <w:p w:rsidR="00086B86" w:rsidRPr="00417FC1" w:rsidRDefault="00086B86" w:rsidP="00244182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67322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1)1/3квартир</w:t>
            </w:r>
            <w:proofErr w:type="gramStart"/>
            <w:r w:rsidRPr="00417FC1">
              <w:rPr>
                <w:rFonts w:ascii="Times New Roman" w:eastAsia="Calibri" w:hAnsi="Times New Roman" w:cs="Calibri"/>
                <w:sz w:val="24"/>
              </w:rPr>
              <w:t>ы(</w:t>
            </w:r>
            <w:proofErr w:type="gramEnd"/>
            <w:r w:rsidRPr="00417FC1">
              <w:rPr>
                <w:rFonts w:ascii="Times New Roman" w:eastAsia="Calibri" w:hAnsi="Times New Roman" w:cs="Calibri"/>
                <w:sz w:val="24"/>
              </w:rPr>
              <w:t>собственность)</w:t>
            </w:r>
          </w:p>
          <w:p w:rsidR="00086B86" w:rsidRPr="00417FC1" w:rsidRDefault="00086B86">
            <w:pPr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2)квартир</w:t>
            </w:r>
            <w:proofErr w:type="gramStart"/>
            <w:r w:rsidRPr="00417FC1">
              <w:rPr>
                <w:rFonts w:ascii="Times New Roman" w:eastAsia="Calibri" w:hAnsi="Times New Roman" w:cs="Calibri"/>
                <w:sz w:val="24"/>
              </w:rPr>
              <w:t>а(</w:t>
            </w:r>
            <w:proofErr w:type="gramEnd"/>
            <w:r w:rsidRPr="00417FC1">
              <w:rPr>
                <w:rFonts w:ascii="Times New Roman" w:eastAsia="Calibri" w:hAnsi="Times New Roman" w:cs="Calibri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43,5</w:t>
            </w:r>
          </w:p>
          <w:p w:rsidR="00086B86" w:rsidRPr="00417FC1" w:rsidRDefault="00086B86" w:rsidP="00244182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66,8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РФ</w:t>
            </w:r>
          </w:p>
          <w:p w:rsidR="00086B86" w:rsidRPr="00417FC1" w:rsidRDefault="00086B86" w:rsidP="00244182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ГАЗ-31029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565,4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67322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Calibri" w:hAnsi="Times New Roman" w:cs="Calibri"/>
                <w:sz w:val="24"/>
              </w:rPr>
              <w:t>а(</w:t>
            </w:r>
            <w:proofErr w:type="gramEnd"/>
            <w:r w:rsidRPr="00417FC1">
              <w:rPr>
                <w:rFonts w:ascii="Times New Roman" w:eastAsia="Calibri" w:hAnsi="Times New Roman" w:cs="Calibri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66,8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 w:rsidP="00244182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jc w:val="center"/>
              <w:rPr>
                <w:rFonts w:ascii="Times New Roman" w:eastAsia="Calibri" w:hAnsi="Times New Roman" w:cs="Calibri"/>
                <w:sz w:val="24"/>
              </w:rPr>
            </w:pPr>
            <w:r w:rsidRPr="00417FC1">
              <w:rPr>
                <w:rFonts w:ascii="Times New Roman" w:eastAsia="Calibri" w:hAnsi="Times New Roman" w:cs="Calibri"/>
                <w:sz w:val="24"/>
              </w:rPr>
              <w:t>-</w:t>
            </w:r>
          </w:p>
        </w:tc>
      </w:tr>
      <w:tr w:rsidR="00086B86" w:rsidRPr="00417FC1" w:rsidTr="0067322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Видлого</w:t>
            </w:r>
            <w:proofErr w:type="spell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Ирина Владимировна, начальник отдела дошкольного и общего образования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9A35BD" w:rsidRPr="00417FC1" w:rsidRDefault="009A35BD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63,4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719,4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2)Гара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ж(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63,4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25,2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Автомобиль Фиат 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Добло</w:t>
            </w:r>
            <w:proofErr w:type="spell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Панорама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376,7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2515BC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D6703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Мартынова Елена Николаевна, заместитель начальника отдела </w:t>
            </w: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дошкольного и общего образования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2)1/2 доли земельный участок (собственность)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3)1/2 доли Жилого дома </w:t>
            </w: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(собственность)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4)1/4 и 1/8 доли 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 w:rsidP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3000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42,8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61,4</w:t>
            </w:r>
          </w:p>
          <w:p w:rsidR="00086B86" w:rsidRPr="00417FC1" w:rsidRDefault="00086B86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484,9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2515B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1)Земельный участо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2)1/2 доли квартиры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2400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Автомобиль Опель-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Зафира</w:t>
            </w:r>
            <w:proofErr w:type="spellEnd"/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17FC1" w:rsidRPr="00417FC1" w:rsidTr="002515B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1)1/4 доли 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61,4 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8F2AF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86B86"/>
    <w:rsid w:val="000A64A5"/>
    <w:rsid w:val="000B1662"/>
    <w:rsid w:val="000C2BF4"/>
    <w:rsid w:val="00107CB2"/>
    <w:rsid w:val="00123614"/>
    <w:rsid w:val="00127D30"/>
    <w:rsid w:val="00153928"/>
    <w:rsid w:val="0017272E"/>
    <w:rsid w:val="001B5AED"/>
    <w:rsid w:val="001E0099"/>
    <w:rsid w:val="00204F89"/>
    <w:rsid w:val="00211A80"/>
    <w:rsid w:val="002324A0"/>
    <w:rsid w:val="00244182"/>
    <w:rsid w:val="0025587A"/>
    <w:rsid w:val="00281A97"/>
    <w:rsid w:val="0030322B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35CBB"/>
    <w:rsid w:val="00680662"/>
    <w:rsid w:val="00683427"/>
    <w:rsid w:val="006B1B00"/>
    <w:rsid w:val="006B6315"/>
    <w:rsid w:val="006C1D6D"/>
    <w:rsid w:val="006E59D3"/>
    <w:rsid w:val="0077365B"/>
    <w:rsid w:val="00797F2E"/>
    <w:rsid w:val="007A0B46"/>
    <w:rsid w:val="007B6420"/>
    <w:rsid w:val="007C6F7C"/>
    <w:rsid w:val="00816814"/>
    <w:rsid w:val="00825405"/>
    <w:rsid w:val="0083613B"/>
    <w:rsid w:val="00844DCF"/>
    <w:rsid w:val="00861FA4"/>
    <w:rsid w:val="00877179"/>
    <w:rsid w:val="008841FF"/>
    <w:rsid w:val="008F0E74"/>
    <w:rsid w:val="008F2AF5"/>
    <w:rsid w:val="00934522"/>
    <w:rsid w:val="009931EB"/>
    <w:rsid w:val="00995E60"/>
    <w:rsid w:val="009A35BD"/>
    <w:rsid w:val="00A14CF4"/>
    <w:rsid w:val="00A253EB"/>
    <w:rsid w:val="00A37458"/>
    <w:rsid w:val="00A47969"/>
    <w:rsid w:val="00A53B38"/>
    <w:rsid w:val="00A82FD1"/>
    <w:rsid w:val="00A845AE"/>
    <w:rsid w:val="00AC4637"/>
    <w:rsid w:val="00AE095C"/>
    <w:rsid w:val="00AF6EB6"/>
    <w:rsid w:val="00B33522"/>
    <w:rsid w:val="00B73797"/>
    <w:rsid w:val="00B81452"/>
    <w:rsid w:val="00BC1BAD"/>
    <w:rsid w:val="00BD3BB6"/>
    <w:rsid w:val="00BE1710"/>
    <w:rsid w:val="00BE411B"/>
    <w:rsid w:val="00C208F7"/>
    <w:rsid w:val="00C4271A"/>
    <w:rsid w:val="00C53BE3"/>
    <w:rsid w:val="00C548E9"/>
    <w:rsid w:val="00C65058"/>
    <w:rsid w:val="00CB3F5F"/>
    <w:rsid w:val="00CB5ACC"/>
    <w:rsid w:val="00D014EE"/>
    <w:rsid w:val="00D0275F"/>
    <w:rsid w:val="00D1798C"/>
    <w:rsid w:val="00D319D6"/>
    <w:rsid w:val="00D40E31"/>
    <w:rsid w:val="00D507FF"/>
    <w:rsid w:val="00D52E5A"/>
    <w:rsid w:val="00D663E3"/>
    <w:rsid w:val="00D67032"/>
    <w:rsid w:val="00DC4B37"/>
    <w:rsid w:val="00DF61D9"/>
    <w:rsid w:val="00E1103E"/>
    <w:rsid w:val="00E36426"/>
    <w:rsid w:val="00E44F00"/>
    <w:rsid w:val="00E549C1"/>
    <w:rsid w:val="00E745A2"/>
    <w:rsid w:val="00E86B1A"/>
    <w:rsid w:val="00EA1462"/>
    <w:rsid w:val="00ED2C95"/>
    <w:rsid w:val="00F421A6"/>
    <w:rsid w:val="00F50713"/>
    <w:rsid w:val="00F512AC"/>
    <w:rsid w:val="00F6214E"/>
    <w:rsid w:val="00F84871"/>
    <w:rsid w:val="00FA26CF"/>
    <w:rsid w:val="00FB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187703</TotalTime>
  <Pages>16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275</cp:revision>
  <cp:lastPrinted>2014-06-24T14:59:00Z</cp:lastPrinted>
  <dcterms:created xsi:type="dcterms:W3CDTF">2014-04-22T12:32:00Z</dcterms:created>
  <dcterms:modified xsi:type="dcterms:W3CDTF">2015-05-22T11:57:00Z</dcterms:modified>
</cp:coreProperties>
</file>