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E2" w:rsidRPr="00CA6CE2" w:rsidRDefault="00CA6CE2" w:rsidP="00CA6CE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562ED8">
        <w:rPr>
          <w:sz w:val="28"/>
          <w:szCs w:val="28"/>
        </w:rPr>
        <w:t xml:space="preserve">, представленные </w:t>
      </w:r>
      <w:r w:rsidR="00134912">
        <w:rPr>
          <w:sz w:val="28"/>
          <w:szCs w:val="28"/>
        </w:rPr>
        <w:t>главой Малышевского городского округа</w:t>
      </w:r>
    </w:p>
    <w:p w:rsidR="00CA6CE2" w:rsidRDefault="00CA6CE2" w:rsidP="00CA6CE2">
      <w:pPr>
        <w:pStyle w:val="Default"/>
      </w:pPr>
    </w:p>
    <w:tbl>
      <w:tblPr>
        <w:tblW w:w="162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1275"/>
        <w:gridCol w:w="1418"/>
        <w:gridCol w:w="1418"/>
        <w:gridCol w:w="850"/>
        <w:gridCol w:w="1308"/>
        <w:gridCol w:w="1385"/>
        <w:gridCol w:w="814"/>
        <w:gridCol w:w="1195"/>
        <w:gridCol w:w="1207"/>
        <w:gridCol w:w="1508"/>
        <w:gridCol w:w="1993"/>
      </w:tblGrid>
      <w:tr w:rsidR="004434DE" w:rsidRPr="00562ED8" w:rsidTr="00B40FB2">
        <w:trPr>
          <w:trHeight w:val="562"/>
        </w:trPr>
        <w:tc>
          <w:tcPr>
            <w:tcW w:w="568" w:type="dxa"/>
            <w:vMerge w:val="restart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94" w:type="dxa"/>
            <w:gridSpan w:val="4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4" w:type="dxa"/>
            <w:gridSpan w:val="3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562ED8" w:rsidRPr="004434DE" w:rsidRDefault="00562ED8" w:rsidP="00562ED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4434DE" w:rsidTr="00B40FB2">
        <w:trPr>
          <w:trHeight w:val="740"/>
        </w:trPr>
        <w:tc>
          <w:tcPr>
            <w:tcW w:w="568" w:type="dxa"/>
            <w:vMerge/>
          </w:tcPr>
          <w:p w:rsidR="00562ED8" w:rsidRDefault="00562ED8"/>
        </w:tc>
        <w:tc>
          <w:tcPr>
            <w:tcW w:w="1276" w:type="dxa"/>
            <w:vMerge/>
            <w:shd w:val="clear" w:color="auto" w:fill="auto"/>
          </w:tcPr>
          <w:p w:rsidR="00562ED8" w:rsidRDefault="00562ED8"/>
        </w:tc>
        <w:tc>
          <w:tcPr>
            <w:tcW w:w="1275" w:type="dxa"/>
            <w:vMerge/>
            <w:shd w:val="clear" w:color="auto" w:fill="auto"/>
          </w:tcPr>
          <w:p w:rsidR="00562ED8" w:rsidRDefault="00562ED8"/>
        </w:tc>
        <w:tc>
          <w:tcPr>
            <w:tcW w:w="141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850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8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85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14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 xml:space="preserve"> (кв.м.)</w:t>
            </w:r>
          </w:p>
        </w:tc>
        <w:tc>
          <w:tcPr>
            <w:tcW w:w="1195" w:type="dxa"/>
            <w:shd w:val="clear" w:color="auto" w:fill="auto"/>
          </w:tcPr>
          <w:p w:rsidR="00562ED8" w:rsidRPr="004434DE" w:rsidRDefault="004434DE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434DE">
              <w:rPr>
                <w:rFonts w:ascii="Times New Roman" w:hAnsi="Times New Roman" w:cs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07" w:type="dxa"/>
            <w:vMerge/>
            <w:shd w:val="clear" w:color="auto" w:fill="auto"/>
          </w:tcPr>
          <w:p w:rsidR="00562ED8" w:rsidRDefault="00562ED8"/>
        </w:tc>
        <w:tc>
          <w:tcPr>
            <w:tcW w:w="1508" w:type="dxa"/>
            <w:vMerge/>
            <w:shd w:val="clear" w:color="auto" w:fill="auto"/>
          </w:tcPr>
          <w:p w:rsidR="00562ED8" w:rsidRDefault="00562ED8"/>
        </w:tc>
        <w:tc>
          <w:tcPr>
            <w:tcW w:w="1993" w:type="dxa"/>
            <w:vMerge/>
            <w:shd w:val="clear" w:color="auto" w:fill="auto"/>
          </w:tcPr>
          <w:p w:rsidR="00562ED8" w:rsidRDefault="00562ED8"/>
        </w:tc>
      </w:tr>
      <w:tr w:rsidR="00CD7E11" w:rsidRPr="004434DE" w:rsidTr="00B40FB2">
        <w:trPr>
          <w:trHeight w:val="296"/>
        </w:trPr>
        <w:tc>
          <w:tcPr>
            <w:tcW w:w="568" w:type="dxa"/>
            <w:vMerge w:val="restart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7E11" w:rsidRPr="004434DE" w:rsidRDefault="00CD7E11" w:rsidP="006B4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Хомутов В.П.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7E11" w:rsidRPr="004434DE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Малышевского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0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95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Маверик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ГАЗ 20 Победа</w:t>
            </w:r>
          </w:p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870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0870">
              <w:rPr>
                <w:rFonts w:ascii="Times New Roman" w:hAnsi="Times New Roman" w:cs="Times New Roman"/>
                <w:sz w:val="16"/>
                <w:szCs w:val="16"/>
              </w:rPr>
              <w:t>806,58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300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30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814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</w:p>
        </w:tc>
        <w:tc>
          <w:tcPr>
            <w:tcW w:w="119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210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130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  <w:proofErr w:type="spellEnd"/>
          </w:p>
        </w:tc>
        <w:tc>
          <w:tcPr>
            <w:tcW w:w="814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15,2</w:t>
            </w:r>
          </w:p>
        </w:tc>
        <w:tc>
          <w:tcPr>
            <w:tcW w:w="119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345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30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14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19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461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0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14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9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695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122,85</w:t>
            </w:r>
          </w:p>
        </w:tc>
        <w:tc>
          <w:tcPr>
            <w:tcW w:w="130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14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122,85</w:t>
            </w:r>
          </w:p>
        </w:tc>
        <w:tc>
          <w:tcPr>
            <w:tcW w:w="1195" w:type="dxa"/>
            <w:shd w:val="clear" w:color="auto" w:fill="auto"/>
          </w:tcPr>
          <w:p w:rsidR="00CD7E11" w:rsidRPr="004434DE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182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D7E11" w:rsidRDefault="00CD7E11" w:rsidP="006B4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08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95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Лада Калина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B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4BC9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4BC9">
              <w:rPr>
                <w:rFonts w:ascii="Times New Roman" w:hAnsi="Times New Roman" w:cs="Times New Roman"/>
                <w:sz w:val="16"/>
                <w:szCs w:val="16"/>
              </w:rPr>
              <w:t>823,65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187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7E11" w:rsidRDefault="00CD7E11" w:rsidP="006B4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7E11" w:rsidRDefault="00631798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308" w:type="dxa"/>
            <w:shd w:val="clear" w:color="auto" w:fill="auto"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CD7E11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95" w:type="dxa"/>
            <w:shd w:val="clear" w:color="auto" w:fill="auto"/>
          </w:tcPr>
          <w:p w:rsidR="00CD7E11" w:rsidRDefault="00B40FB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CD7E11" w:rsidRPr="006B4BC9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E11" w:rsidRPr="004434DE" w:rsidTr="00B40FB2">
        <w:trPr>
          <w:trHeight w:val="187"/>
        </w:trPr>
        <w:tc>
          <w:tcPr>
            <w:tcW w:w="568" w:type="dxa"/>
            <w:vMerge/>
          </w:tcPr>
          <w:p w:rsidR="00CD7E11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D7E11" w:rsidRDefault="00CD7E11" w:rsidP="00CD7E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CD7E11" w:rsidRDefault="00CD7E11" w:rsidP="004434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D7E11" w:rsidRDefault="0013491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D7E11" w:rsidRDefault="0013491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850" w:type="dxa"/>
            <w:shd w:val="clear" w:color="auto" w:fill="auto"/>
          </w:tcPr>
          <w:p w:rsidR="00CD7E11" w:rsidRDefault="0013491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308" w:type="dxa"/>
            <w:shd w:val="clear" w:color="auto" w:fill="auto"/>
          </w:tcPr>
          <w:p w:rsidR="00CD7E11" w:rsidRDefault="0013491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CD7E11" w:rsidRDefault="0013491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shd w:val="clear" w:color="auto" w:fill="auto"/>
          </w:tcPr>
          <w:p w:rsidR="00CD7E11" w:rsidRDefault="0013491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95" w:type="dxa"/>
            <w:shd w:val="clear" w:color="auto" w:fill="auto"/>
          </w:tcPr>
          <w:p w:rsidR="00CD7E11" w:rsidRDefault="00134912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8" w:type="dxa"/>
            <w:shd w:val="clear" w:color="auto" w:fill="auto"/>
          </w:tcPr>
          <w:p w:rsidR="00CD7E11" w:rsidRPr="006B4BC9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3" w:type="dxa"/>
            <w:shd w:val="clear" w:color="auto" w:fill="auto"/>
          </w:tcPr>
          <w:p w:rsidR="00CD7E11" w:rsidRPr="004434DE" w:rsidRDefault="00CD7E11" w:rsidP="004434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4145" w:rsidRDefault="00D44145"/>
    <w:sectPr w:rsidR="00D44145" w:rsidSect="00CA6C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3041"/>
    <w:multiLevelType w:val="hybridMultilevel"/>
    <w:tmpl w:val="EEBE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CE2"/>
    <w:rsid w:val="00134912"/>
    <w:rsid w:val="004434DE"/>
    <w:rsid w:val="00520566"/>
    <w:rsid w:val="00562ED8"/>
    <w:rsid w:val="00631798"/>
    <w:rsid w:val="006B4BC9"/>
    <w:rsid w:val="007B5C8C"/>
    <w:rsid w:val="00930870"/>
    <w:rsid w:val="00B16A2A"/>
    <w:rsid w:val="00B40FB2"/>
    <w:rsid w:val="00CA6CE2"/>
    <w:rsid w:val="00CD7E11"/>
    <w:rsid w:val="00D4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43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13BA8-7AAD-40AD-9F39-D425C4BF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2015-04-29T04:25:00Z</cp:lastPrinted>
  <dcterms:created xsi:type="dcterms:W3CDTF">2015-04-29T03:45:00Z</dcterms:created>
  <dcterms:modified xsi:type="dcterms:W3CDTF">2015-04-29T04:31:00Z</dcterms:modified>
</cp:coreProperties>
</file>