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FFE" w:rsidRDefault="005F39C0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45F6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</w:t>
      </w:r>
      <w:r w:rsidR="007A0FFE">
        <w:rPr>
          <w:rFonts w:ascii="Times New Roman" w:hAnsi="Times New Roman" w:cs="Times New Roman"/>
          <w:sz w:val="28"/>
          <w:szCs w:val="28"/>
        </w:rPr>
        <w:t xml:space="preserve"> </w:t>
      </w:r>
      <w:r w:rsidRPr="007245F6">
        <w:rPr>
          <w:rFonts w:ascii="Times New Roman" w:hAnsi="Times New Roman" w:cs="Times New Roman"/>
          <w:sz w:val="28"/>
          <w:szCs w:val="28"/>
        </w:rPr>
        <w:t xml:space="preserve">и обязательствах имущественного характера </w:t>
      </w:r>
    </w:p>
    <w:p w:rsidR="007A0FFE" w:rsidRDefault="007A0FFE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планово-финансового отдела Избирательной комиссии Орловской области и членов ее семьи</w:t>
      </w:r>
    </w:p>
    <w:p w:rsidR="005F39C0" w:rsidRDefault="005F39C0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45F6">
        <w:rPr>
          <w:rFonts w:ascii="Times New Roman" w:hAnsi="Times New Roman" w:cs="Times New Roman"/>
          <w:sz w:val="28"/>
          <w:szCs w:val="28"/>
        </w:rPr>
        <w:t>за период</w:t>
      </w:r>
      <w:r w:rsidR="007A0FFE">
        <w:rPr>
          <w:rFonts w:ascii="Times New Roman" w:hAnsi="Times New Roman" w:cs="Times New Roman"/>
          <w:sz w:val="28"/>
          <w:szCs w:val="28"/>
        </w:rPr>
        <w:t xml:space="preserve"> </w:t>
      </w:r>
      <w:r w:rsidRPr="007245F6">
        <w:rPr>
          <w:rFonts w:ascii="Times New Roman" w:hAnsi="Times New Roman" w:cs="Times New Roman"/>
          <w:sz w:val="28"/>
          <w:szCs w:val="28"/>
        </w:rPr>
        <w:t>с 1 января 20</w:t>
      </w:r>
      <w:r w:rsidR="007A0FFE">
        <w:rPr>
          <w:rFonts w:ascii="Times New Roman" w:hAnsi="Times New Roman" w:cs="Times New Roman"/>
          <w:sz w:val="28"/>
          <w:szCs w:val="28"/>
        </w:rPr>
        <w:t>14</w:t>
      </w:r>
      <w:r w:rsidRPr="007245F6">
        <w:rPr>
          <w:rFonts w:ascii="Times New Roman" w:hAnsi="Times New Roman" w:cs="Times New Roman"/>
          <w:sz w:val="28"/>
          <w:szCs w:val="28"/>
        </w:rPr>
        <w:t xml:space="preserve"> г. по </w:t>
      </w:r>
      <w:r w:rsidR="009C6C0E">
        <w:rPr>
          <w:rFonts w:ascii="Times New Roman" w:hAnsi="Times New Roman" w:cs="Times New Roman"/>
          <w:sz w:val="28"/>
          <w:szCs w:val="28"/>
        </w:rPr>
        <w:t>3</w:t>
      </w:r>
      <w:r w:rsidRPr="007245F6">
        <w:rPr>
          <w:rFonts w:ascii="Times New Roman" w:hAnsi="Times New Roman" w:cs="Times New Roman"/>
          <w:sz w:val="28"/>
          <w:szCs w:val="28"/>
        </w:rPr>
        <w:t xml:space="preserve">1 </w:t>
      </w:r>
      <w:r w:rsidR="009C6C0E">
        <w:rPr>
          <w:rFonts w:ascii="Times New Roman" w:hAnsi="Times New Roman" w:cs="Times New Roman"/>
          <w:sz w:val="28"/>
          <w:szCs w:val="28"/>
        </w:rPr>
        <w:t>декабря</w:t>
      </w:r>
      <w:r w:rsidRPr="007245F6">
        <w:rPr>
          <w:rFonts w:ascii="Times New Roman" w:hAnsi="Times New Roman" w:cs="Times New Roman"/>
          <w:sz w:val="28"/>
          <w:szCs w:val="28"/>
        </w:rPr>
        <w:t xml:space="preserve"> 20</w:t>
      </w:r>
      <w:r w:rsidR="007A0FFE">
        <w:rPr>
          <w:rFonts w:ascii="Times New Roman" w:hAnsi="Times New Roman" w:cs="Times New Roman"/>
          <w:sz w:val="28"/>
          <w:szCs w:val="28"/>
        </w:rPr>
        <w:t>1</w:t>
      </w:r>
      <w:r w:rsidR="009C6C0E">
        <w:rPr>
          <w:rFonts w:ascii="Times New Roman" w:hAnsi="Times New Roman" w:cs="Times New Roman"/>
          <w:sz w:val="28"/>
          <w:szCs w:val="28"/>
        </w:rPr>
        <w:t>4</w:t>
      </w:r>
      <w:r w:rsidRPr="007245F6">
        <w:rPr>
          <w:rFonts w:ascii="Times New Roman" w:hAnsi="Times New Roman" w:cs="Times New Roman"/>
          <w:sz w:val="28"/>
          <w:szCs w:val="28"/>
        </w:rPr>
        <w:t xml:space="preserve"> г</w:t>
      </w:r>
      <w:r w:rsidR="007A0FFE">
        <w:rPr>
          <w:rFonts w:ascii="Times New Roman" w:hAnsi="Times New Roman" w:cs="Times New Roman"/>
          <w:sz w:val="28"/>
          <w:szCs w:val="28"/>
        </w:rPr>
        <w:t>.</w:t>
      </w:r>
    </w:p>
    <w:p w:rsidR="009C6C0E" w:rsidRDefault="009C6C0E" w:rsidP="009C6C0E">
      <w:pPr>
        <w:jc w:val="center"/>
        <w:rPr>
          <w:rFonts w:eastAsia="Calibri"/>
          <w:bCs/>
          <w:iCs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(</w:t>
      </w:r>
      <w:r>
        <w:rPr>
          <w:rFonts w:eastAsia="Calibri"/>
          <w:bCs/>
          <w:iCs/>
          <w:sz w:val="28"/>
          <w:szCs w:val="28"/>
          <w:lang w:eastAsia="en-US"/>
        </w:rPr>
        <w:t xml:space="preserve">по состоянию на первое число месяца, предшествующего месяцу подачи документов </w:t>
      </w:r>
      <w:proofErr w:type="gramEnd"/>
    </w:p>
    <w:p w:rsidR="009C6C0E" w:rsidRDefault="009C6C0E" w:rsidP="009C6C0E">
      <w:pPr>
        <w:autoSpaceDE w:val="0"/>
        <w:autoSpaceDN w:val="0"/>
        <w:adjustRightInd w:val="0"/>
        <w:ind w:firstLine="540"/>
        <w:jc w:val="center"/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для замещения должности государственной гражданской службы Орловской области)</w:t>
      </w:r>
    </w:p>
    <w:p w:rsidR="00AE16D7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83" w:type="dxa"/>
        <w:jc w:val="center"/>
        <w:tblInd w:w="-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41"/>
        <w:gridCol w:w="1426"/>
        <w:gridCol w:w="1275"/>
        <w:gridCol w:w="851"/>
        <w:gridCol w:w="1559"/>
        <w:gridCol w:w="851"/>
        <w:gridCol w:w="1134"/>
        <w:gridCol w:w="850"/>
        <w:gridCol w:w="1134"/>
        <w:gridCol w:w="1134"/>
        <w:gridCol w:w="1559"/>
        <w:gridCol w:w="1418"/>
        <w:gridCol w:w="1551"/>
      </w:tblGrid>
      <w:tr w:rsidR="00AE16D7" w:rsidRPr="007361EE" w:rsidTr="00413AA2">
        <w:trPr>
          <w:jc w:val="center"/>
        </w:trPr>
        <w:tc>
          <w:tcPr>
            <w:tcW w:w="441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50B68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A50B68">
              <w:rPr>
                <w:sz w:val="20"/>
                <w:szCs w:val="20"/>
              </w:rPr>
              <w:t>/</w:t>
            </w:r>
            <w:proofErr w:type="spellStart"/>
            <w:r w:rsidRPr="00A50B68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26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Должность</w:t>
            </w:r>
          </w:p>
        </w:tc>
        <w:tc>
          <w:tcPr>
            <w:tcW w:w="4395" w:type="dxa"/>
            <w:gridSpan w:val="4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Объекты недвижимости, 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proofErr w:type="gramStart"/>
            <w:r w:rsidRPr="00A50B68">
              <w:rPr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18" w:type="dxa"/>
            <w:gridSpan w:val="3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Объекты недвижимости, 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proofErr w:type="gramStart"/>
            <w:r w:rsidRPr="00A50B68">
              <w:rPr>
                <w:sz w:val="20"/>
                <w:szCs w:val="20"/>
              </w:rPr>
              <w:t>находящиеся</w:t>
            </w:r>
            <w:proofErr w:type="gramEnd"/>
            <w:r w:rsidRPr="00A50B68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Декларирован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proofErr w:type="spellStart"/>
            <w:r w:rsidRPr="00A50B68">
              <w:rPr>
                <w:sz w:val="20"/>
                <w:szCs w:val="20"/>
              </w:rPr>
              <w:t>ный</w:t>
            </w:r>
            <w:proofErr w:type="spellEnd"/>
            <w:r w:rsidRPr="00A50B68">
              <w:rPr>
                <w:sz w:val="20"/>
                <w:szCs w:val="20"/>
              </w:rPr>
              <w:t xml:space="preserve"> годовой доход (руб.)</w:t>
            </w:r>
          </w:p>
        </w:tc>
        <w:tc>
          <w:tcPr>
            <w:tcW w:w="1551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Сведения об и</w:t>
            </w:r>
            <w:r w:rsidRPr="00A50B68">
              <w:rPr>
                <w:sz w:val="20"/>
                <w:szCs w:val="20"/>
              </w:rPr>
              <w:t>с</w:t>
            </w:r>
            <w:r w:rsidRPr="00A50B68">
              <w:rPr>
                <w:sz w:val="20"/>
                <w:szCs w:val="20"/>
              </w:rPr>
              <w:t>точниках пол</w:t>
            </w:r>
            <w:r w:rsidRPr="00A50B68">
              <w:rPr>
                <w:sz w:val="20"/>
                <w:szCs w:val="20"/>
              </w:rPr>
              <w:t>у</w:t>
            </w:r>
            <w:r w:rsidRPr="00A50B68">
              <w:rPr>
                <w:sz w:val="20"/>
                <w:szCs w:val="20"/>
              </w:rPr>
              <w:t>чения средств, за счет которых совершена сде</w:t>
            </w:r>
            <w:r w:rsidRPr="00A50B68">
              <w:rPr>
                <w:sz w:val="20"/>
                <w:szCs w:val="20"/>
              </w:rPr>
              <w:t>л</w:t>
            </w:r>
            <w:r w:rsidRPr="00A50B68">
              <w:rPr>
                <w:sz w:val="20"/>
                <w:szCs w:val="20"/>
              </w:rPr>
              <w:t>ка (вид приобр</w:t>
            </w:r>
            <w:r w:rsidRPr="00A50B68">
              <w:rPr>
                <w:sz w:val="20"/>
                <w:szCs w:val="20"/>
              </w:rPr>
              <w:t>е</w:t>
            </w:r>
            <w:r w:rsidRPr="00A50B68">
              <w:rPr>
                <w:sz w:val="20"/>
                <w:szCs w:val="20"/>
              </w:rPr>
              <w:t>тенного имущ</w:t>
            </w:r>
            <w:r w:rsidRPr="00A50B68">
              <w:rPr>
                <w:sz w:val="20"/>
                <w:szCs w:val="20"/>
              </w:rPr>
              <w:t>е</w:t>
            </w:r>
            <w:r w:rsidRPr="00A50B68">
              <w:rPr>
                <w:sz w:val="20"/>
                <w:szCs w:val="20"/>
              </w:rPr>
              <w:t>ства, источники)</w:t>
            </w:r>
          </w:p>
        </w:tc>
      </w:tr>
      <w:tr w:rsidR="00AE16D7" w:rsidRPr="007361EE" w:rsidTr="00413AA2">
        <w:trPr>
          <w:jc w:val="center"/>
        </w:trPr>
        <w:tc>
          <w:tcPr>
            <w:tcW w:w="441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426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275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851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вид об</w:t>
            </w:r>
            <w:r w:rsidRPr="00A50B68">
              <w:rPr>
                <w:sz w:val="20"/>
                <w:szCs w:val="20"/>
              </w:rPr>
              <w:t>ъ</w:t>
            </w:r>
            <w:r w:rsidRPr="00A50B68">
              <w:rPr>
                <w:sz w:val="20"/>
                <w:szCs w:val="20"/>
              </w:rPr>
              <w:t>екта</w:t>
            </w:r>
          </w:p>
        </w:tc>
        <w:tc>
          <w:tcPr>
            <w:tcW w:w="1559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вид </w:t>
            </w:r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страна </w:t>
            </w:r>
            <w:proofErr w:type="spellStart"/>
            <w:r w:rsidRPr="00A50B68">
              <w:rPr>
                <w:sz w:val="20"/>
                <w:szCs w:val="20"/>
              </w:rPr>
              <w:t>ра</w:t>
            </w:r>
            <w:r w:rsidRPr="00A50B68">
              <w:rPr>
                <w:sz w:val="20"/>
                <w:szCs w:val="20"/>
              </w:rPr>
              <w:t>с</w:t>
            </w:r>
            <w:r w:rsidRPr="00A50B68">
              <w:rPr>
                <w:sz w:val="20"/>
                <w:szCs w:val="20"/>
              </w:rPr>
              <w:t>положе</w:t>
            </w:r>
            <w:proofErr w:type="spellEnd"/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proofErr w:type="spellStart"/>
            <w:r w:rsidRPr="00A50B68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850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вид </w:t>
            </w:r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объекта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страна </w:t>
            </w:r>
            <w:proofErr w:type="spellStart"/>
            <w:r w:rsidRPr="00A50B68">
              <w:rPr>
                <w:sz w:val="20"/>
                <w:szCs w:val="20"/>
              </w:rPr>
              <w:t>ра</w:t>
            </w:r>
            <w:r w:rsidRPr="00A50B68">
              <w:rPr>
                <w:sz w:val="20"/>
                <w:szCs w:val="20"/>
              </w:rPr>
              <w:t>с</w:t>
            </w:r>
            <w:r w:rsidRPr="00A50B68">
              <w:rPr>
                <w:sz w:val="20"/>
                <w:szCs w:val="20"/>
              </w:rPr>
              <w:t>положе</w:t>
            </w:r>
            <w:proofErr w:type="spellEnd"/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</w:t>
            </w:r>
            <w:r w:rsidRPr="00A50B68">
              <w:rPr>
                <w:sz w:val="20"/>
                <w:szCs w:val="20"/>
              </w:rPr>
              <w:t>ия</w:t>
            </w:r>
            <w:proofErr w:type="spellEnd"/>
          </w:p>
        </w:tc>
        <w:tc>
          <w:tcPr>
            <w:tcW w:w="1559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418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551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</w:tr>
      <w:tr w:rsidR="00AE16D7" w:rsidRPr="00780B16" w:rsidTr="00413AA2">
        <w:trPr>
          <w:jc w:val="center"/>
        </w:trPr>
        <w:tc>
          <w:tcPr>
            <w:tcW w:w="441" w:type="dxa"/>
            <w:shd w:val="clear" w:color="auto" w:fill="FFFFFF"/>
            <w:hideMark/>
          </w:tcPr>
          <w:p w:rsidR="00AE16D7" w:rsidRPr="00780B16" w:rsidRDefault="00AE16D7" w:rsidP="00780B16">
            <w:pPr>
              <w:rPr>
                <w:sz w:val="20"/>
                <w:szCs w:val="20"/>
              </w:rPr>
            </w:pPr>
            <w:r w:rsidRPr="00780B16">
              <w:rPr>
                <w:sz w:val="20"/>
                <w:szCs w:val="20"/>
              </w:rPr>
              <w:t>1.</w:t>
            </w:r>
          </w:p>
        </w:tc>
        <w:tc>
          <w:tcPr>
            <w:tcW w:w="1426" w:type="dxa"/>
            <w:shd w:val="clear" w:color="auto" w:fill="FFFFFF"/>
            <w:hideMark/>
          </w:tcPr>
          <w:p w:rsidR="00AE16D7" w:rsidRPr="00780B16" w:rsidRDefault="00780B16" w:rsidP="00780B1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80B16">
              <w:rPr>
                <w:rFonts w:ascii="Times New Roman" w:hAnsi="Times New Roman" w:cs="Times New Roman"/>
              </w:rPr>
              <w:t>Морозова А.Н.</w:t>
            </w:r>
          </w:p>
        </w:tc>
        <w:tc>
          <w:tcPr>
            <w:tcW w:w="1275" w:type="dxa"/>
            <w:shd w:val="clear" w:color="auto" w:fill="FFFFFF"/>
            <w:hideMark/>
          </w:tcPr>
          <w:p w:rsidR="00AE16D7" w:rsidRPr="00780B16" w:rsidRDefault="00780B16" w:rsidP="008D77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780B16">
              <w:rPr>
                <w:sz w:val="20"/>
                <w:szCs w:val="20"/>
              </w:rPr>
              <w:t xml:space="preserve">ачальник планово-финансового отдела 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Pr="00780B16" w:rsidRDefault="00780B16" w:rsidP="00780B16">
            <w:pPr>
              <w:jc w:val="center"/>
              <w:rPr>
                <w:sz w:val="20"/>
                <w:szCs w:val="20"/>
              </w:rPr>
            </w:pPr>
            <w:r w:rsidRPr="00780B16">
              <w:rPr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shd w:val="clear" w:color="auto" w:fill="FFFFFF"/>
            <w:hideMark/>
          </w:tcPr>
          <w:p w:rsidR="00AE16D7" w:rsidRPr="00780B16" w:rsidRDefault="009301C7" w:rsidP="001668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780B16" w:rsidRPr="00780B16">
              <w:rPr>
                <w:sz w:val="20"/>
                <w:szCs w:val="20"/>
              </w:rPr>
              <w:t>бщая долевая 1/2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Pr="00780B16" w:rsidRDefault="00780B16" w:rsidP="00780B16">
            <w:pPr>
              <w:jc w:val="center"/>
              <w:rPr>
                <w:sz w:val="20"/>
                <w:szCs w:val="20"/>
              </w:rPr>
            </w:pPr>
            <w:r w:rsidRPr="00780B16">
              <w:rPr>
                <w:sz w:val="20"/>
                <w:szCs w:val="20"/>
              </w:rPr>
              <w:t>82,8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Pr="00780B16" w:rsidRDefault="00780B16" w:rsidP="00780B16">
            <w:pPr>
              <w:jc w:val="center"/>
              <w:rPr>
                <w:sz w:val="20"/>
                <w:szCs w:val="20"/>
              </w:rPr>
            </w:pPr>
            <w:r w:rsidRPr="00780B16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FFFFFF"/>
            <w:hideMark/>
          </w:tcPr>
          <w:p w:rsidR="00AE16D7" w:rsidRPr="00780B16" w:rsidRDefault="00E669D4" w:rsidP="00E669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Pr="00780B16" w:rsidRDefault="00E669D4" w:rsidP="00E669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Pr="00780B16" w:rsidRDefault="00E669D4" w:rsidP="00E669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shd w:val="clear" w:color="auto" w:fill="FFFFFF"/>
            <w:hideMark/>
          </w:tcPr>
          <w:p w:rsidR="00AE16D7" w:rsidRPr="00780B16" w:rsidRDefault="00B86849" w:rsidP="00780B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мобиль </w:t>
            </w:r>
            <w:r w:rsidR="00780B16" w:rsidRPr="00780B16">
              <w:rPr>
                <w:sz w:val="20"/>
                <w:szCs w:val="20"/>
              </w:rPr>
              <w:t>ВАЗ 21101</w:t>
            </w:r>
          </w:p>
        </w:tc>
        <w:tc>
          <w:tcPr>
            <w:tcW w:w="1418" w:type="dxa"/>
            <w:shd w:val="clear" w:color="auto" w:fill="FFFFFF"/>
            <w:hideMark/>
          </w:tcPr>
          <w:p w:rsidR="00AE16D7" w:rsidRPr="00780B16" w:rsidRDefault="00780B16" w:rsidP="00780B16">
            <w:pPr>
              <w:jc w:val="center"/>
              <w:rPr>
                <w:sz w:val="20"/>
                <w:szCs w:val="20"/>
              </w:rPr>
            </w:pPr>
            <w:r w:rsidRPr="00780B16">
              <w:rPr>
                <w:sz w:val="20"/>
                <w:szCs w:val="20"/>
              </w:rPr>
              <w:t>500</w:t>
            </w:r>
            <w:r w:rsidR="009249C5">
              <w:rPr>
                <w:sz w:val="20"/>
                <w:szCs w:val="20"/>
              </w:rPr>
              <w:t xml:space="preserve"> </w:t>
            </w:r>
            <w:r w:rsidRPr="00780B16">
              <w:rPr>
                <w:sz w:val="20"/>
                <w:szCs w:val="20"/>
              </w:rPr>
              <w:t>079,47</w:t>
            </w:r>
          </w:p>
        </w:tc>
        <w:tc>
          <w:tcPr>
            <w:tcW w:w="1551" w:type="dxa"/>
            <w:shd w:val="clear" w:color="auto" w:fill="FFFFFF"/>
            <w:hideMark/>
          </w:tcPr>
          <w:p w:rsidR="00AE16D7" w:rsidRPr="00780B16" w:rsidRDefault="00E669D4" w:rsidP="00E669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780B16" w:rsidRPr="00780B16" w:rsidTr="00413AA2">
        <w:trPr>
          <w:jc w:val="center"/>
        </w:trPr>
        <w:tc>
          <w:tcPr>
            <w:tcW w:w="441" w:type="dxa"/>
            <w:shd w:val="clear" w:color="auto" w:fill="FFFFFF"/>
            <w:hideMark/>
          </w:tcPr>
          <w:p w:rsidR="00780B16" w:rsidRPr="00780B16" w:rsidRDefault="00780B16" w:rsidP="00780B16">
            <w:pPr>
              <w:rPr>
                <w:sz w:val="20"/>
                <w:szCs w:val="20"/>
              </w:rPr>
            </w:pPr>
            <w:r w:rsidRPr="00780B16">
              <w:rPr>
                <w:sz w:val="20"/>
                <w:szCs w:val="20"/>
              </w:rPr>
              <w:t>2.</w:t>
            </w:r>
          </w:p>
        </w:tc>
        <w:tc>
          <w:tcPr>
            <w:tcW w:w="1426" w:type="dxa"/>
            <w:shd w:val="clear" w:color="auto" w:fill="FFFFFF"/>
            <w:hideMark/>
          </w:tcPr>
          <w:p w:rsidR="00780B16" w:rsidRPr="00780B16" w:rsidRDefault="009C6C0E" w:rsidP="00780B1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летний ребенок</w:t>
            </w:r>
          </w:p>
        </w:tc>
        <w:tc>
          <w:tcPr>
            <w:tcW w:w="1275" w:type="dxa"/>
            <w:shd w:val="clear" w:color="auto" w:fill="FFFFFF"/>
            <w:hideMark/>
          </w:tcPr>
          <w:p w:rsidR="00780B16" w:rsidRPr="00780B16" w:rsidRDefault="00780B16" w:rsidP="00780B16">
            <w:pPr>
              <w:jc w:val="center"/>
              <w:rPr>
                <w:sz w:val="20"/>
                <w:szCs w:val="20"/>
              </w:rPr>
            </w:pPr>
            <w:r w:rsidRPr="00780B16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  <w:hideMark/>
          </w:tcPr>
          <w:p w:rsidR="00780B16" w:rsidRDefault="00170185" w:rsidP="00780B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780B16" w:rsidRPr="00780B16">
              <w:rPr>
                <w:sz w:val="20"/>
                <w:szCs w:val="20"/>
              </w:rPr>
              <w:t>вартира</w:t>
            </w:r>
          </w:p>
          <w:p w:rsidR="00170185" w:rsidRPr="00780B16" w:rsidRDefault="00170185" w:rsidP="00780B16">
            <w:pPr>
              <w:jc w:val="center"/>
              <w:rPr>
                <w:sz w:val="20"/>
                <w:szCs w:val="20"/>
              </w:rPr>
            </w:pPr>
          </w:p>
          <w:p w:rsidR="00413AA2" w:rsidRDefault="00413AA2" w:rsidP="00780B16">
            <w:pPr>
              <w:jc w:val="center"/>
              <w:rPr>
                <w:sz w:val="20"/>
                <w:szCs w:val="20"/>
              </w:rPr>
            </w:pPr>
          </w:p>
          <w:p w:rsidR="00780B16" w:rsidRPr="00780B16" w:rsidRDefault="00780B16" w:rsidP="00780B16">
            <w:pPr>
              <w:jc w:val="center"/>
              <w:rPr>
                <w:sz w:val="20"/>
                <w:szCs w:val="20"/>
              </w:rPr>
            </w:pPr>
            <w:r w:rsidRPr="00780B16">
              <w:rPr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shd w:val="clear" w:color="auto" w:fill="FFFFFF"/>
            <w:hideMark/>
          </w:tcPr>
          <w:p w:rsidR="00780B16" w:rsidRDefault="009301C7" w:rsidP="00780B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780B16" w:rsidRPr="00780B16">
              <w:rPr>
                <w:sz w:val="20"/>
                <w:szCs w:val="20"/>
              </w:rPr>
              <w:t>бщая долевая 1/2</w:t>
            </w:r>
          </w:p>
          <w:p w:rsidR="00413AA2" w:rsidRPr="00780B16" w:rsidRDefault="00413AA2" w:rsidP="00780B16">
            <w:pPr>
              <w:jc w:val="center"/>
              <w:rPr>
                <w:sz w:val="20"/>
                <w:szCs w:val="20"/>
              </w:rPr>
            </w:pPr>
          </w:p>
          <w:p w:rsidR="00780B16" w:rsidRPr="00780B16" w:rsidRDefault="00780B16" w:rsidP="00780B16">
            <w:pPr>
              <w:jc w:val="center"/>
              <w:rPr>
                <w:sz w:val="20"/>
                <w:szCs w:val="20"/>
              </w:rPr>
            </w:pPr>
            <w:r w:rsidRPr="00780B16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shd w:val="clear" w:color="auto" w:fill="FFFFFF"/>
            <w:hideMark/>
          </w:tcPr>
          <w:p w:rsidR="00780B16" w:rsidRPr="00780B16" w:rsidRDefault="00780B16" w:rsidP="00780B16">
            <w:pPr>
              <w:jc w:val="center"/>
              <w:rPr>
                <w:sz w:val="20"/>
                <w:szCs w:val="20"/>
              </w:rPr>
            </w:pPr>
            <w:r w:rsidRPr="00780B16">
              <w:rPr>
                <w:sz w:val="20"/>
                <w:szCs w:val="20"/>
              </w:rPr>
              <w:t>82,8</w:t>
            </w:r>
          </w:p>
          <w:p w:rsidR="00780B16" w:rsidRPr="00780B16" w:rsidRDefault="00780B16" w:rsidP="00780B16">
            <w:pPr>
              <w:jc w:val="center"/>
              <w:rPr>
                <w:sz w:val="20"/>
                <w:szCs w:val="20"/>
              </w:rPr>
            </w:pPr>
          </w:p>
          <w:p w:rsidR="00E72630" w:rsidRDefault="00E72630" w:rsidP="00780B16">
            <w:pPr>
              <w:jc w:val="center"/>
              <w:rPr>
                <w:sz w:val="20"/>
                <w:szCs w:val="20"/>
              </w:rPr>
            </w:pPr>
          </w:p>
          <w:p w:rsidR="00780B16" w:rsidRPr="00780B16" w:rsidRDefault="00780B16" w:rsidP="00780B16">
            <w:pPr>
              <w:jc w:val="center"/>
              <w:rPr>
                <w:sz w:val="20"/>
                <w:szCs w:val="20"/>
              </w:rPr>
            </w:pPr>
            <w:r w:rsidRPr="00780B16">
              <w:rPr>
                <w:sz w:val="20"/>
                <w:szCs w:val="20"/>
              </w:rPr>
              <w:t>70,2</w:t>
            </w:r>
          </w:p>
        </w:tc>
        <w:tc>
          <w:tcPr>
            <w:tcW w:w="1134" w:type="dxa"/>
            <w:shd w:val="clear" w:color="auto" w:fill="FFFFFF"/>
            <w:hideMark/>
          </w:tcPr>
          <w:p w:rsidR="00780B16" w:rsidRPr="00780B16" w:rsidRDefault="00780B16" w:rsidP="00780B16">
            <w:pPr>
              <w:jc w:val="center"/>
              <w:rPr>
                <w:sz w:val="20"/>
                <w:szCs w:val="20"/>
              </w:rPr>
            </w:pPr>
            <w:r w:rsidRPr="00780B16">
              <w:rPr>
                <w:sz w:val="20"/>
                <w:szCs w:val="20"/>
              </w:rPr>
              <w:t>Россия</w:t>
            </w:r>
          </w:p>
          <w:p w:rsidR="00780B16" w:rsidRPr="00780B16" w:rsidRDefault="00780B16" w:rsidP="00780B16">
            <w:pPr>
              <w:jc w:val="center"/>
              <w:rPr>
                <w:sz w:val="20"/>
                <w:szCs w:val="20"/>
              </w:rPr>
            </w:pPr>
          </w:p>
          <w:p w:rsidR="00E72630" w:rsidRDefault="00E72630" w:rsidP="00780B16">
            <w:pPr>
              <w:jc w:val="center"/>
              <w:rPr>
                <w:sz w:val="20"/>
                <w:szCs w:val="20"/>
              </w:rPr>
            </w:pPr>
          </w:p>
          <w:p w:rsidR="00780B16" w:rsidRPr="00780B16" w:rsidRDefault="00780B16" w:rsidP="00780B16">
            <w:pPr>
              <w:jc w:val="center"/>
              <w:rPr>
                <w:sz w:val="20"/>
                <w:szCs w:val="20"/>
              </w:rPr>
            </w:pPr>
            <w:r w:rsidRPr="00780B16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FFFFFF"/>
            <w:hideMark/>
          </w:tcPr>
          <w:p w:rsidR="00780B16" w:rsidRPr="00780B16" w:rsidRDefault="00E669D4" w:rsidP="00E669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hideMark/>
          </w:tcPr>
          <w:p w:rsidR="00780B16" w:rsidRPr="00780B16" w:rsidRDefault="00E669D4" w:rsidP="00E669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hideMark/>
          </w:tcPr>
          <w:p w:rsidR="00780B16" w:rsidRPr="00780B16" w:rsidRDefault="00E669D4" w:rsidP="00E669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shd w:val="clear" w:color="auto" w:fill="FFFFFF"/>
            <w:hideMark/>
          </w:tcPr>
          <w:p w:rsidR="00780B16" w:rsidRPr="00780B16" w:rsidRDefault="00E669D4" w:rsidP="00E669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hideMark/>
          </w:tcPr>
          <w:p w:rsidR="00780B16" w:rsidRPr="00780B16" w:rsidRDefault="00E669D4" w:rsidP="00E669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1" w:type="dxa"/>
            <w:shd w:val="clear" w:color="auto" w:fill="FFFFFF"/>
            <w:hideMark/>
          </w:tcPr>
          <w:p w:rsidR="00780B16" w:rsidRPr="00780B16" w:rsidRDefault="00E669D4" w:rsidP="00E669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AE16D7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E16D7" w:rsidRPr="007245F6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F39C0" w:rsidRPr="007245F6" w:rsidRDefault="005F39C0" w:rsidP="005F39C0">
      <w:pPr>
        <w:pStyle w:val="ConsPlusNormal"/>
        <w:jc w:val="both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5F39C0" w:rsidRDefault="005F39C0" w:rsidP="00897F22">
      <w:pPr>
        <w:jc w:val="center"/>
      </w:pPr>
    </w:p>
    <w:p w:rsidR="005F39C0" w:rsidRDefault="005F39C0" w:rsidP="00897F22">
      <w:pPr>
        <w:jc w:val="center"/>
      </w:pPr>
    </w:p>
    <w:p w:rsidR="005F39C0" w:rsidRDefault="005F39C0" w:rsidP="005F39C0">
      <w:pPr>
        <w:tabs>
          <w:tab w:val="left" w:pos="1418"/>
        </w:tabs>
        <w:jc w:val="center"/>
      </w:pPr>
    </w:p>
    <w:sectPr w:rsidR="005F39C0" w:rsidSect="00EE318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D0DE5"/>
    <w:rsid w:val="00010C79"/>
    <w:rsid w:val="00073C38"/>
    <w:rsid w:val="000942F9"/>
    <w:rsid w:val="000977F4"/>
    <w:rsid w:val="000A19B9"/>
    <w:rsid w:val="001668B3"/>
    <w:rsid w:val="00170185"/>
    <w:rsid w:val="00193086"/>
    <w:rsid w:val="002D0DE5"/>
    <w:rsid w:val="00343795"/>
    <w:rsid w:val="003A0B49"/>
    <w:rsid w:val="003E7280"/>
    <w:rsid w:val="003F2BC2"/>
    <w:rsid w:val="00413AA2"/>
    <w:rsid w:val="00433BC3"/>
    <w:rsid w:val="0043440A"/>
    <w:rsid w:val="00462FF5"/>
    <w:rsid w:val="004B02EE"/>
    <w:rsid w:val="004C0986"/>
    <w:rsid w:val="004F6A9E"/>
    <w:rsid w:val="00511180"/>
    <w:rsid w:val="005161E8"/>
    <w:rsid w:val="005210D4"/>
    <w:rsid w:val="005F39C0"/>
    <w:rsid w:val="006111E3"/>
    <w:rsid w:val="006C0F65"/>
    <w:rsid w:val="007107E2"/>
    <w:rsid w:val="007245F6"/>
    <w:rsid w:val="00780B16"/>
    <w:rsid w:val="00783691"/>
    <w:rsid w:val="007969C1"/>
    <w:rsid w:val="007A0FFE"/>
    <w:rsid w:val="007D294E"/>
    <w:rsid w:val="00835AD3"/>
    <w:rsid w:val="00857590"/>
    <w:rsid w:val="008833A0"/>
    <w:rsid w:val="00890C10"/>
    <w:rsid w:val="0089573D"/>
    <w:rsid w:val="00897F22"/>
    <w:rsid w:val="008D7705"/>
    <w:rsid w:val="009249C5"/>
    <w:rsid w:val="009301C7"/>
    <w:rsid w:val="00943A18"/>
    <w:rsid w:val="00961111"/>
    <w:rsid w:val="009C6C0E"/>
    <w:rsid w:val="009E03FA"/>
    <w:rsid w:val="00AC785A"/>
    <w:rsid w:val="00AE16D7"/>
    <w:rsid w:val="00B55E1F"/>
    <w:rsid w:val="00B77D8E"/>
    <w:rsid w:val="00B86849"/>
    <w:rsid w:val="00C94CAE"/>
    <w:rsid w:val="00D2372B"/>
    <w:rsid w:val="00D35613"/>
    <w:rsid w:val="00E14D59"/>
    <w:rsid w:val="00E26F33"/>
    <w:rsid w:val="00E453EF"/>
    <w:rsid w:val="00E53C06"/>
    <w:rsid w:val="00E669D4"/>
    <w:rsid w:val="00E72630"/>
    <w:rsid w:val="00E72C9B"/>
    <w:rsid w:val="00ED49D1"/>
    <w:rsid w:val="00EE318F"/>
    <w:rsid w:val="00F715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"/>
    <w:basedOn w:val="a"/>
    <w:rsid w:val="00E53C06"/>
    <w:pPr>
      <w:jc w:val="center"/>
    </w:pPr>
    <w:rPr>
      <w:sz w:val="28"/>
      <w:szCs w:val="28"/>
    </w:rPr>
  </w:style>
  <w:style w:type="paragraph" w:styleId="a4">
    <w:name w:val="Balloon Text"/>
    <w:basedOn w:val="a"/>
    <w:link w:val="a5"/>
    <w:rsid w:val="00E53C06"/>
    <w:pPr>
      <w:jc w:val="center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53C0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F39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4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B42D4-76DC-48FC-97E9-0F9D60704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CompIKOO2</dc:creator>
  <cp:keywords/>
  <dc:description/>
  <cp:lastModifiedBy>kadry57</cp:lastModifiedBy>
  <cp:revision>19</cp:revision>
  <cp:lastPrinted>2015-05-08T06:09:00Z</cp:lastPrinted>
  <dcterms:created xsi:type="dcterms:W3CDTF">2015-02-27T17:51:00Z</dcterms:created>
  <dcterms:modified xsi:type="dcterms:W3CDTF">2015-05-14T08:29:00Z</dcterms:modified>
</cp:coreProperties>
</file>