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E8" w:rsidRPr="00107BB2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582FE8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E3BDC" w:rsidRDefault="00CE3BDC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органов исполнительной власти Ненецкого автономного округа и членов их семей</w:t>
      </w:r>
      <w:bookmarkStart w:id="0" w:name="_GoBack"/>
      <w:bookmarkEnd w:id="0"/>
    </w:p>
    <w:p w:rsidR="00582FE8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2014 года</w:t>
      </w:r>
    </w:p>
    <w:p w:rsidR="00C1606D" w:rsidRPr="003B435E" w:rsidRDefault="00C1606D" w:rsidP="00B40C6B">
      <w:pPr>
        <w:rPr>
          <w:sz w:val="24"/>
          <w:szCs w:val="24"/>
        </w:rPr>
      </w:pPr>
    </w:p>
    <w:tbl>
      <w:tblPr>
        <w:tblStyle w:val="a3"/>
        <w:tblW w:w="15650" w:type="dxa"/>
        <w:tblInd w:w="-601" w:type="dxa"/>
        <w:tblLook w:val="04A0" w:firstRow="1" w:lastRow="0" w:firstColumn="1" w:lastColumn="0" w:noHBand="0" w:noVBand="1"/>
      </w:tblPr>
      <w:tblGrid>
        <w:gridCol w:w="2162"/>
        <w:gridCol w:w="2091"/>
        <w:gridCol w:w="1375"/>
        <w:gridCol w:w="1682"/>
        <w:gridCol w:w="679"/>
        <w:gridCol w:w="804"/>
        <w:gridCol w:w="1602"/>
        <w:gridCol w:w="729"/>
        <w:gridCol w:w="835"/>
        <w:gridCol w:w="1423"/>
        <w:gridCol w:w="1166"/>
        <w:gridCol w:w="1102"/>
      </w:tblGrid>
      <w:tr w:rsidR="00067ED7" w:rsidRPr="0077036A" w:rsidTr="00067ED7">
        <w:tc>
          <w:tcPr>
            <w:tcW w:w="2162" w:type="dxa"/>
            <w:vMerge w:val="restart"/>
          </w:tcPr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1" w:type="dxa"/>
            <w:vMerge w:val="restart"/>
          </w:tcPr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067ED7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166" w:type="dxa"/>
            <w:gridSpan w:val="3"/>
          </w:tcPr>
          <w:p w:rsidR="00067ED7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23" w:type="dxa"/>
            <w:vMerge w:val="restart"/>
            <w:textDirection w:val="btLr"/>
          </w:tcPr>
          <w:p w:rsidR="00067ED7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67ED7" w:rsidRPr="0077036A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067ED7" w:rsidRPr="0077036A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2" w:type="dxa"/>
            <w:vMerge w:val="restart"/>
            <w:textDirection w:val="btLr"/>
          </w:tcPr>
          <w:p w:rsidR="00067ED7" w:rsidRPr="00231F26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имуществ, источники)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067ED7" w:rsidRPr="0077036A" w:rsidTr="00067ED7">
        <w:trPr>
          <w:cantSplit/>
          <w:trHeight w:val="1680"/>
        </w:trPr>
        <w:tc>
          <w:tcPr>
            <w:tcW w:w="2162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82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79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35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ED7" w:rsidRPr="0077036A" w:rsidTr="00067ED7">
        <w:trPr>
          <w:trHeight w:val="1679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Вытовтов</w:t>
            </w:r>
            <w:proofErr w:type="spellEnd"/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80604C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государственной инспекции строительного и жилищного надзора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Pr="00847E24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847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847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2688124,34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46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8060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2329933,84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1484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А.В.</w:t>
            </w: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государственной инспекции по ветеринарии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C57271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92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2320544,83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88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801710,30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480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1845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Волынец Л.А.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F282D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3189540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F282D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1400324,92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245431" w:rsidTr="00067ED7">
        <w:trPr>
          <w:trHeight w:val="1157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Полугрудов</w:t>
            </w:r>
            <w:proofErr w:type="spellEnd"/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</w:rPr>
              <w:t>2396494,16</w:t>
            </w: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84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665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747006,00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69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rPr>
          <w:trHeight w:val="79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067ED7" w:rsidRPr="0077036A" w:rsidTr="00067ED7">
        <w:tc>
          <w:tcPr>
            <w:tcW w:w="2162" w:type="dxa"/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Боенко С.Е.</w:t>
            </w:r>
          </w:p>
        </w:tc>
        <w:tc>
          <w:tcPr>
            <w:tcW w:w="2091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гражданской обороны Ненецкого автономного округа</w:t>
            </w:r>
          </w:p>
        </w:tc>
        <w:tc>
          <w:tcPr>
            <w:tcW w:w="1375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04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</w:tc>
        <w:tc>
          <w:tcPr>
            <w:tcW w:w="729" w:type="dxa"/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35" w:type="dxa"/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</w:tcPr>
          <w:p w:rsidR="00067ED7" w:rsidRPr="000D4AF8" w:rsidRDefault="00067ED7" w:rsidP="000D4A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166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818428</w:t>
            </w:r>
          </w:p>
        </w:tc>
        <w:tc>
          <w:tcPr>
            <w:tcW w:w="1102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</w:tbl>
    <w:p w:rsidR="00231F26" w:rsidRDefault="00231F26"/>
    <w:p w:rsidR="00231F26" w:rsidRPr="00073028" w:rsidRDefault="00231F26" w:rsidP="00231F26">
      <w:r w:rsidRPr="00073028">
        <w:t>__________________________________________________</w:t>
      </w:r>
    </w:p>
    <w:p w:rsidR="00231F26" w:rsidRPr="00FE6ED0" w:rsidRDefault="00231F26" w:rsidP="0023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E6ED0">
        <w:t>*</w:t>
      </w:r>
      <w:r>
        <w:rPr>
          <w:rFonts w:ascii="Calibri" w:hAnsi="Calibri" w:cs="Calibri"/>
        </w:rPr>
        <w:t xml:space="preserve"> Указываются в случаях, предусмотренных </w:t>
      </w:r>
      <w:hyperlink r:id="rId5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  <w:proofErr w:type="gramEnd"/>
    </w:p>
    <w:p w:rsidR="00231F26" w:rsidRPr="00245431" w:rsidRDefault="00231F26">
      <w:pPr>
        <w:rPr>
          <w:lang w:val="en-US"/>
        </w:rPr>
      </w:pPr>
    </w:p>
    <w:sectPr w:rsidR="00231F26" w:rsidRPr="00245431" w:rsidSect="0077036A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6B"/>
    <w:rsid w:val="00067ED7"/>
    <w:rsid w:val="000D4AF8"/>
    <w:rsid w:val="00151044"/>
    <w:rsid w:val="00155C2E"/>
    <w:rsid w:val="002227D1"/>
    <w:rsid w:val="00231F26"/>
    <w:rsid w:val="00245431"/>
    <w:rsid w:val="00314136"/>
    <w:rsid w:val="0037402A"/>
    <w:rsid w:val="003B435E"/>
    <w:rsid w:val="004C69B6"/>
    <w:rsid w:val="004F282D"/>
    <w:rsid w:val="0055798E"/>
    <w:rsid w:val="00582FE8"/>
    <w:rsid w:val="005D08AF"/>
    <w:rsid w:val="00665ECA"/>
    <w:rsid w:val="0075201F"/>
    <w:rsid w:val="0080604C"/>
    <w:rsid w:val="00847E24"/>
    <w:rsid w:val="00AB5268"/>
    <w:rsid w:val="00B37CE2"/>
    <w:rsid w:val="00B40C6B"/>
    <w:rsid w:val="00B6532C"/>
    <w:rsid w:val="00C1606D"/>
    <w:rsid w:val="00C472DB"/>
    <w:rsid w:val="00C57271"/>
    <w:rsid w:val="00CE3BDC"/>
    <w:rsid w:val="00D016F9"/>
    <w:rsid w:val="00E418E7"/>
    <w:rsid w:val="00E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B3FA632098C17A606B02331A36F0CE6D19C88801CA737594280943AA0E28F88A97DFC02C345CD5PFY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Николай Борисович Савинский</cp:lastModifiedBy>
  <cp:revision>16</cp:revision>
  <cp:lastPrinted>2015-05-21T06:18:00Z</cp:lastPrinted>
  <dcterms:created xsi:type="dcterms:W3CDTF">2015-05-06T10:35:00Z</dcterms:created>
  <dcterms:modified xsi:type="dcterms:W3CDTF">2015-05-21T06:18:00Z</dcterms:modified>
</cp:coreProperties>
</file>