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42" w:rsidRPr="00107BB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 и членов их семей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2014 года</w:t>
      </w:r>
    </w:p>
    <w:p w:rsidR="002227D1" w:rsidRDefault="002227D1"/>
    <w:tbl>
      <w:tblPr>
        <w:tblStyle w:val="a3"/>
        <w:tblW w:w="15883" w:type="dxa"/>
        <w:tblInd w:w="-601" w:type="dxa"/>
        <w:tblLook w:val="04A0" w:firstRow="1" w:lastRow="0" w:firstColumn="1" w:lastColumn="0" w:noHBand="0" w:noVBand="1"/>
      </w:tblPr>
      <w:tblGrid>
        <w:gridCol w:w="2038"/>
        <w:gridCol w:w="2357"/>
        <w:gridCol w:w="1184"/>
        <w:gridCol w:w="1610"/>
        <w:gridCol w:w="766"/>
        <w:gridCol w:w="952"/>
        <w:gridCol w:w="1139"/>
        <w:gridCol w:w="769"/>
        <w:gridCol w:w="853"/>
        <w:gridCol w:w="1541"/>
        <w:gridCol w:w="1166"/>
        <w:gridCol w:w="1508"/>
      </w:tblGrid>
      <w:tr w:rsidR="00286309" w:rsidRPr="00073028" w:rsidTr="00286309">
        <w:tc>
          <w:tcPr>
            <w:tcW w:w="2038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7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gridSpan w:val="4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761" w:type="dxa"/>
            <w:gridSpan w:val="3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541" w:type="dxa"/>
            <w:vMerge w:val="restart"/>
            <w:textDirection w:val="btLr"/>
          </w:tcPr>
          <w:p w:rsidR="00286309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8" w:type="dxa"/>
            <w:vMerge w:val="restart"/>
            <w:textDirection w:val="btLr"/>
          </w:tcPr>
          <w:p w:rsidR="00286309" w:rsidRPr="00073028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286309" w:rsidRPr="0077036A" w:rsidTr="00286309">
        <w:trPr>
          <w:cantSplit/>
          <w:trHeight w:val="1680"/>
        </w:trPr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309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</w:t>
            </w:r>
            <w:proofErr w:type="spellEnd"/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Default="00286309" w:rsidP="00D63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Аппарата Администрации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 1/11)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309" w:rsidRPr="005A5447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A5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286309" w:rsidRDefault="00286309" w:rsidP="005A5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309" w:rsidRDefault="00286309" w:rsidP="005A54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  <w:p w:rsidR="00286309" w:rsidRPr="005A5447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2228757,64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D63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1452216,51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rPr>
          <w:trHeight w:val="1833"/>
        </w:trPr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Бланк В.В.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F6CD1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Default="00286309" w:rsidP="00FE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автономного округа – руководитель </w:t>
            </w:r>
            <w:r w:rsidR="00FE3E0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епартамента финансов, экономики и имущества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20224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Pr="00466A63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2460548,32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rPr>
          <w:trHeight w:val="455"/>
        </w:trPr>
        <w:tc>
          <w:tcPr>
            <w:tcW w:w="2038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3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Медведева Г.Б.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Pr="005E6E8D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Default="00286309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губернатора Ненецкого автономного округа –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образования, культуры и спорта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Pr="005F2DA4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</w:t>
            </w:r>
          </w:p>
          <w:p w:rsidR="00286309" w:rsidRPr="005F2DA4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5F2DA4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5F2DA4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5F2DA4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5F2DA4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460A17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F2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F2D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5E6E8D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5303218,6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5F2DA4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СТ-500Д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proofErr w:type="spellEnd"/>
            <w:r w:rsidRPr="005E6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5E6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3077581,5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Н.А.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Pr="00A3407C" w:rsidRDefault="00286309" w:rsidP="00A3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  <w:r w:rsidRPr="00A3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3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здравоохранения, труда и социальной защиты населения НАО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D0C00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8906310,28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P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Maverick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1756995,44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Белак</w:t>
            </w:r>
            <w:proofErr w:type="spellEnd"/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О.О.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EB1DFE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Default="00286309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EB1DFE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309" w:rsidRPr="005E6E8D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E6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5E6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286309" w:rsidRPr="005E6E8D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ArcticCat</w:t>
            </w:r>
            <w:proofErr w:type="spellEnd"/>
            <w:r w:rsidRPr="005E6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5E6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3859601,02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1137479,45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Ильин В.Н.</w:t>
            </w:r>
          </w:p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8B5B7B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региональной политики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Pr="002F18A7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309" w:rsidRPr="002F18A7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2421493,74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1287326,03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Кайдалов</w:t>
            </w:r>
            <w:proofErr w:type="spellEnd"/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строительства, жилищно-коммунального хозяйства, энергетики и транспорта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8B5B7B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3479991,77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1/12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1/173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589,6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5721,2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GL350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657995,20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8F1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Сурков С.Ю.</w:t>
            </w:r>
          </w:p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F6CD1" w:rsidRDefault="00286309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Default="00286309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по взаимодействию с федеральными органами государственной власти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6309" w:rsidRPr="0020224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Pr="00BC4D42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1679833,31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309" w:rsidRPr="004E0157" w:rsidRDefault="00286309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4E0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E01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86309" w:rsidRPr="004E0157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Benz E350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2983916,68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rPr>
          <w:trHeight w:val="1380"/>
        </w:trPr>
        <w:tc>
          <w:tcPr>
            <w:tcW w:w="2038" w:type="dxa"/>
            <w:tcBorders>
              <w:bottom w:val="dotted" w:sz="4" w:space="0" w:color="auto"/>
            </w:tcBorders>
          </w:tcPr>
          <w:p w:rsidR="00286309" w:rsidRPr="00286309" w:rsidRDefault="0028630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Чупров В.Ю.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 предпринимателей в Ненецком автономном округе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3113432,79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286309" w:rsidRPr="0077036A" w:rsidTr="00286309">
        <w:trPr>
          <w:trHeight w:val="915"/>
        </w:trPr>
        <w:tc>
          <w:tcPr>
            <w:tcW w:w="2038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52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3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41" w:type="dxa"/>
            <w:tcBorders>
              <w:top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86309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1835615,00</w:t>
            </w:r>
          </w:p>
        </w:tc>
        <w:tc>
          <w:tcPr>
            <w:tcW w:w="1508" w:type="dxa"/>
            <w:tcBorders>
              <w:top w:val="dotted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</w:tbl>
    <w:p w:rsidR="007D0C00" w:rsidRDefault="007D0C00">
      <w:pPr>
        <w:rPr>
          <w:lang w:val="en-US"/>
        </w:rPr>
      </w:pPr>
    </w:p>
    <w:p w:rsidR="00073028" w:rsidRDefault="00073028">
      <w:pPr>
        <w:rPr>
          <w:lang w:val="en-US"/>
        </w:rPr>
      </w:pPr>
    </w:p>
    <w:p w:rsidR="00073028" w:rsidRPr="00073028" w:rsidRDefault="00073028" w:rsidP="00073028">
      <w:r w:rsidRPr="00073028">
        <w:t>__________________________________________________</w:t>
      </w:r>
    </w:p>
    <w:p w:rsidR="00073028" w:rsidRPr="00FE6ED0" w:rsidRDefault="00073028" w:rsidP="00073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E6ED0">
        <w:t>*</w:t>
      </w:r>
      <w:r>
        <w:rPr>
          <w:rFonts w:ascii="Calibri" w:hAnsi="Calibri" w:cs="Calibri"/>
        </w:rPr>
        <w:t xml:space="preserve"> Указываются в случаях, предусмотренных </w:t>
      </w:r>
      <w:hyperlink r:id="rId6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  <w:proofErr w:type="gramEnd"/>
    </w:p>
    <w:p w:rsidR="00073028" w:rsidRPr="00073028" w:rsidRDefault="00073028"/>
    <w:sectPr w:rsidR="00073028" w:rsidRPr="00073028" w:rsidSect="0007302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00"/>
    <w:rsid w:val="00073028"/>
    <w:rsid w:val="001E6BE9"/>
    <w:rsid w:val="00202249"/>
    <w:rsid w:val="002227D1"/>
    <w:rsid w:val="00286309"/>
    <w:rsid w:val="002C1710"/>
    <w:rsid w:val="002F18A7"/>
    <w:rsid w:val="003E4785"/>
    <w:rsid w:val="00460A17"/>
    <w:rsid w:val="00466A63"/>
    <w:rsid w:val="004E0157"/>
    <w:rsid w:val="00546595"/>
    <w:rsid w:val="005A5447"/>
    <w:rsid w:val="005E6E8D"/>
    <w:rsid w:val="005F2DA4"/>
    <w:rsid w:val="006E703D"/>
    <w:rsid w:val="007B4F21"/>
    <w:rsid w:val="007D0C00"/>
    <w:rsid w:val="007F14A7"/>
    <w:rsid w:val="007F6CD1"/>
    <w:rsid w:val="008B5B7B"/>
    <w:rsid w:val="008F13A7"/>
    <w:rsid w:val="00A3407C"/>
    <w:rsid w:val="00B64B45"/>
    <w:rsid w:val="00BC4D42"/>
    <w:rsid w:val="00D63FDF"/>
    <w:rsid w:val="00D83197"/>
    <w:rsid w:val="00E10F3A"/>
    <w:rsid w:val="00E723D2"/>
    <w:rsid w:val="00E93241"/>
    <w:rsid w:val="00EB1DFE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B3FA632098C17A606B02331A36F0CE6D19C88801CA737594280943AA0E28F88A97DFC02C345CD5PFY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648F-9F3C-4332-AA47-51459A85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Николай Борисович Савинский</cp:lastModifiedBy>
  <cp:revision>14</cp:revision>
  <cp:lastPrinted>2015-05-21T06:41:00Z</cp:lastPrinted>
  <dcterms:created xsi:type="dcterms:W3CDTF">2015-05-06T12:53:00Z</dcterms:created>
  <dcterms:modified xsi:type="dcterms:W3CDTF">2015-05-21T11:57:00Z</dcterms:modified>
</cp:coreProperties>
</file>