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8BA" w:rsidRPr="00E5166C" w:rsidRDefault="004D68BA" w:rsidP="00E5166C">
      <w:pPr>
        <w:jc w:val="center"/>
        <w:rPr>
          <w:rFonts w:ascii="Times New Roman" w:hAnsi="Times New Roman"/>
          <w:bCs/>
          <w:color w:val="333333"/>
          <w:sz w:val="28"/>
          <w:szCs w:val="28"/>
        </w:rPr>
      </w:pPr>
      <w:r w:rsidRPr="00E5166C">
        <w:rPr>
          <w:rFonts w:ascii="Times New Roman" w:hAnsi="Times New Roman"/>
          <w:bCs/>
          <w:color w:val="333333"/>
          <w:sz w:val="28"/>
          <w:szCs w:val="28"/>
        </w:rPr>
        <w:t xml:space="preserve">Сведения </w:t>
      </w:r>
    </w:p>
    <w:p w:rsidR="004D68BA" w:rsidRDefault="004D68BA" w:rsidP="00E5166C">
      <w:pPr>
        <w:spacing w:line="240" w:lineRule="auto"/>
        <w:contextualSpacing/>
        <w:jc w:val="center"/>
        <w:rPr>
          <w:rFonts w:ascii="Times New Roman" w:hAnsi="Times New Roman"/>
          <w:bCs/>
          <w:color w:val="333333"/>
          <w:sz w:val="28"/>
          <w:szCs w:val="28"/>
        </w:rPr>
      </w:pPr>
      <w:r w:rsidRPr="00E5166C">
        <w:rPr>
          <w:rFonts w:ascii="Times New Roman" w:hAnsi="Times New Roman"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E5166C">
        <w:rPr>
          <w:rFonts w:ascii="Times New Roman" w:hAnsi="Times New Roman"/>
          <w:bCs/>
          <w:color w:val="333333"/>
          <w:sz w:val="28"/>
          <w:szCs w:val="28"/>
        </w:rPr>
        <w:t>представленные</w:t>
      </w:r>
      <w:proofErr w:type="gramEnd"/>
      <w:r w:rsidRPr="00E5166C">
        <w:rPr>
          <w:rFonts w:ascii="Times New Roman" w:hAnsi="Times New Roman"/>
          <w:bCs/>
          <w:color w:val="333333"/>
          <w:sz w:val="28"/>
          <w:szCs w:val="28"/>
        </w:rPr>
        <w:t xml:space="preserve"> федеральными государственными гражданскими служащими </w:t>
      </w:r>
    </w:p>
    <w:p w:rsidR="004D68BA" w:rsidRPr="00E5166C" w:rsidRDefault="004D68BA" w:rsidP="00E5166C">
      <w:pPr>
        <w:spacing w:line="240" w:lineRule="auto"/>
        <w:contextualSpacing/>
        <w:jc w:val="center"/>
        <w:rPr>
          <w:rFonts w:ascii="Times New Roman" w:hAnsi="Times New Roman"/>
          <w:bCs/>
          <w:color w:val="333333"/>
          <w:sz w:val="28"/>
          <w:szCs w:val="28"/>
          <w:u w:val="single"/>
        </w:rPr>
      </w:pPr>
      <w:r w:rsidRPr="00E5166C">
        <w:rPr>
          <w:rFonts w:ascii="Times New Roman" w:hAnsi="Times New Roman"/>
          <w:bCs/>
          <w:color w:val="333333"/>
          <w:sz w:val="28"/>
          <w:szCs w:val="28"/>
          <w:u w:val="single"/>
        </w:rPr>
        <w:t xml:space="preserve">Управление </w:t>
      </w:r>
      <w:proofErr w:type="spellStart"/>
      <w:r w:rsidRPr="00E5166C">
        <w:rPr>
          <w:rFonts w:ascii="Times New Roman" w:hAnsi="Times New Roman"/>
          <w:bCs/>
          <w:color w:val="333333"/>
          <w:sz w:val="28"/>
          <w:szCs w:val="28"/>
          <w:u w:val="single"/>
        </w:rPr>
        <w:t>Роскомнадзора</w:t>
      </w:r>
      <w:proofErr w:type="spellEnd"/>
      <w:r w:rsidRPr="00E5166C">
        <w:rPr>
          <w:rFonts w:ascii="Times New Roman" w:hAnsi="Times New Roman"/>
          <w:bCs/>
          <w:color w:val="333333"/>
          <w:sz w:val="28"/>
          <w:szCs w:val="28"/>
          <w:u w:val="single"/>
        </w:rPr>
        <w:t xml:space="preserve"> по Волгоградской области и Республике Калмыкия</w:t>
      </w:r>
    </w:p>
    <w:p w:rsidR="004D68BA" w:rsidRPr="00E5166C" w:rsidRDefault="004D68BA" w:rsidP="00E5166C">
      <w:pPr>
        <w:spacing w:line="240" w:lineRule="auto"/>
        <w:contextualSpacing/>
        <w:jc w:val="center"/>
        <w:rPr>
          <w:rFonts w:ascii="Times New Roman" w:hAnsi="Times New Roman"/>
          <w:bCs/>
          <w:color w:val="333333"/>
        </w:rPr>
      </w:pPr>
      <w:r w:rsidRPr="00E5166C">
        <w:rPr>
          <w:rFonts w:ascii="Times New Roman" w:hAnsi="Times New Roman"/>
          <w:bCs/>
          <w:color w:val="333333"/>
        </w:rPr>
        <w:t xml:space="preserve">(наименование территориального органа </w:t>
      </w:r>
      <w:proofErr w:type="spellStart"/>
      <w:r w:rsidRPr="00E5166C">
        <w:rPr>
          <w:rFonts w:ascii="Times New Roman" w:hAnsi="Times New Roman"/>
          <w:bCs/>
          <w:color w:val="333333"/>
        </w:rPr>
        <w:t>Роскомнадзора</w:t>
      </w:r>
      <w:proofErr w:type="spellEnd"/>
      <w:r w:rsidRPr="00E5166C">
        <w:rPr>
          <w:rFonts w:ascii="Times New Roman" w:hAnsi="Times New Roman"/>
          <w:bCs/>
          <w:color w:val="333333"/>
        </w:rPr>
        <w:t>)</w:t>
      </w:r>
    </w:p>
    <w:p w:rsidR="004D68BA" w:rsidRPr="00E5166C" w:rsidRDefault="004D68BA" w:rsidP="00E5166C">
      <w:pPr>
        <w:spacing w:line="240" w:lineRule="auto"/>
        <w:contextualSpacing/>
        <w:jc w:val="center"/>
        <w:rPr>
          <w:rFonts w:ascii="Times New Roman" w:hAnsi="Times New Roman"/>
          <w:bCs/>
          <w:color w:val="333333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  <w:color w:val="333333"/>
            <w:sz w:val="28"/>
            <w:szCs w:val="28"/>
          </w:rPr>
          <w:t>20</w:t>
        </w:r>
        <w:r w:rsidRPr="00E5166C">
          <w:rPr>
            <w:rFonts w:ascii="Times New Roman" w:hAnsi="Times New Roman"/>
            <w:bCs/>
            <w:color w:val="333333"/>
            <w:sz w:val="28"/>
            <w:szCs w:val="28"/>
            <w:u w:val="single"/>
          </w:rPr>
          <w:t>14</w:t>
        </w:r>
        <w:r w:rsidRPr="00E5166C">
          <w:rPr>
            <w:rFonts w:ascii="Times New Roman" w:hAnsi="Times New Roman"/>
            <w:bCs/>
            <w:color w:val="333333"/>
            <w:sz w:val="28"/>
            <w:szCs w:val="28"/>
          </w:rPr>
          <w:t xml:space="preserve"> г</w:t>
        </w:r>
      </w:smartTag>
      <w:r w:rsidRPr="00E5166C">
        <w:rPr>
          <w:rFonts w:ascii="Times New Roman" w:hAnsi="Times New Roman"/>
          <w:bCs/>
          <w:color w:val="333333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4 г"/>
        </w:smartTagPr>
        <w:r w:rsidRPr="00E5166C">
          <w:rPr>
            <w:rFonts w:ascii="Times New Roman" w:hAnsi="Times New Roman"/>
            <w:bCs/>
            <w:color w:val="333333"/>
            <w:sz w:val="28"/>
            <w:szCs w:val="28"/>
          </w:rPr>
          <w:t>20</w:t>
        </w:r>
        <w:r w:rsidRPr="00E5166C">
          <w:rPr>
            <w:rFonts w:ascii="Times New Roman" w:hAnsi="Times New Roman"/>
            <w:bCs/>
            <w:color w:val="333333"/>
            <w:sz w:val="28"/>
            <w:szCs w:val="28"/>
            <w:u w:val="single"/>
          </w:rPr>
          <w:t>14</w:t>
        </w:r>
        <w:r w:rsidRPr="00E5166C">
          <w:rPr>
            <w:rFonts w:ascii="Times New Roman" w:hAnsi="Times New Roman"/>
            <w:bCs/>
            <w:color w:val="333333"/>
            <w:sz w:val="28"/>
            <w:szCs w:val="28"/>
          </w:rPr>
          <w:t xml:space="preserve"> г</w:t>
        </w:r>
      </w:smartTag>
      <w:r w:rsidRPr="00E5166C">
        <w:rPr>
          <w:rFonts w:ascii="Times New Roman" w:hAnsi="Times New Roman"/>
          <w:bCs/>
          <w:color w:val="333333"/>
          <w:sz w:val="28"/>
          <w:szCs w:val="28"/>
        </w:rPr>
        <w:t xml:space="preserve">., </w:t>
      </w:r>
    </w:p>
    <w:p w:rsidR="004D68BA" w:rsidRPr="00E5166C" w:rsidRDefault="004D68BA" w:rsidP="00E5166C">
      <w:pPr>
        <w:rPr>
          <w:rFonts w:ascii="Times New Roman" w:hAnsi="Times New Roman"/>
          <w:sz w:val="28"/>
        </w:rPr>
      </w:pPr>
    </w:p>
    <w:tbl>
      <w:tblPr>
        <w:tblW w:w="158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2"/>
        <w:gridCol w:w="1788"/>
        <w:gridCol w:w="1416"/>
        <w:gridCol w:w="855"/>
        <w:gridCol w:w="29"/>
        <w:gridCol w:w="1105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4D68BA" w:rsidRPr="008A49EB" w:rsidTr="008A49EB">
        <w:trPr>
          <w:trHeight w:val="640"/>
        </w:trPr>
        <w:tc>
          <w:tcPr>
            <w:tcW w:w="622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8A49E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88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1395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8A49EB">
              <w:rPr>
                <w:rFonts w:ascii="Times New Roman" w:hAnsi="Times New Roman"/>
                <w:sz w:val="20"/>
                <w:szCs w:val="20"/>
              </w:rPr>
              <w:t>-ванный годовой доход</w:t>
            </w:r>
          </w:p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рубл</w:t>
            </w:r>
            <w:proofErr w:type="spellEnd"/>
            <w:r w:rsidRPr="008A49EB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4D68BA" w:rsidRPr="008A49EB" w:rsidTr="008A49EB">
        <w:trPr>
          <w:trHeight w:val="640"/>
        </w:trPr>
        <w:tc>
          <w:tcPr>
            <w:tcW w:w="622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8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пло-щадь</w:t>
            </w:r>
            <w:proofErr w:type="spellEnd"/>
            <w:r w:rsidRPr="008A49E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8A49EB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расположе-ния</w:t>
            </w:r>
            <w:proofErr w:type="spellEnd"/>
          </w:p>
        </w:tc>
        <w:tc>
          <w:tcPr>
            <w:tcW w:w="889" w:type="dxa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пло-щадь</w:t>
            </w:r>
            <w:proofErr w:type="spellEnd"/>
            <w:r w:rsidRPr="008A49E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8A49EB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49EB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8A49EB">
              <w:rPr>
                <w:rFonts w:ascii="Times New Roman" w:hAnsi="Times New Roman"/>
                <w:sz w:val="20"/>
                <w:szCs w:val="20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68BA" w:rsidRPr="008A49EB" w:rsidTr="008A49EB">
        <w:tc>
          <w:tcPr>
            <w:tcW w:w="622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788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 w:rsidRPr="008A49EB">
              <w:rPr>
                <w:rFonts w:ascii="Times New Roman" w:hAnsi="Times New Roman"/>
                <w:sz w:val="28"/>
              </w:rPr>
              <w:t>Шаломеенко</w:t>
            </w:r>
            <w:proofErr w:type="spellEnd"/>
            <w:r w:rsidRPr="008A49EB">
              <w:rPr>
                <w:rFonts w:ascii="Times New Roman" w:hAnsi="Times New Roman"/>
                <w:sz w:val="28"/>
              </w:rPr>
              <w:t xml:space="preserve"> С.С.</w:t>
            </w:r>
          </w:p>
        </w:tc>
        <w:tc>
          <w:tcPr>
            <w:tcW w:w="1416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 xml:space="preserve">заместитель руководителя-начальник отдела </w:t>
            </w:r>
          </w:p>
        </w:tc>
        <w:tc>
          <w:tcPr>
            <w:tcW w:w="85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садовый участок</w:t>
            </w:r>
          </w:p>
        </w:tc>
        <w:tc>
          <w:tcPr>
            <w:tcW w:w="1134" w:type="dxa"/>
            <w:gridSpan w:val="2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индивидуальная</w:t>
            </w:r>
          </w:p>
        </w:tc>
        <w:tc>
          <w:tcPr>
            <w:tcW w:w="851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550</w:t>
            </w:r>
          </w:p>
        </w:tc>
        <w:tc>
          <w:tcPr>
            <w:tcW w:w="1237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Россия</w:t>
            </w:r>
          </w:p>
        </w:tc>
        <w:tc>
          <w:tcPr>
            <w:tcW w:w="889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гараж</w:t>
            </w:r>
          </w:p>
        </w:tc>
        <w:tc>
          <w:tcPr>
            <w:tcW w:w="850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993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Россия</w:t>
            </w:r>
          </w:p>
        </w:tc>
        <w:tc>
          <w:tcPr>
            <w:tcW w:w="1134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ВАЗ 2174</w:t>
            </w:r>
          </w:p>
        </w:tc>
        <w:tc>
          <w:tcPr>
            <w:tcW w:w="139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642727,56</w:t>
            </w:r>
          </w:p>
        </w:tc>
        <w:tc>
          <w:tcPr>
            <w:tcW w:w="2651" w:type="dxa"/>
            <w:vMerge w:val="restart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-</w:t>
            </w:r>
          </w:p>
        </w:tc>
      </w:tr>
      <w:tr w:rsidR="004D68BA" w:rsidRPr="008A49EB" w:rsidTr="008A49EB">
        <w:tc>
          <w:tcPr>
            <w:tcW w:w="622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788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416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индивидуальная</w:t>
            </w:r>
          </w:p>
        </w:tc>
        <w:tc>
          <w:tcPr>
            <w:tcW w:w="851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43,5</w:t>
            </w:r>
          </w:p>
        </w:tc>
        <w:tc>
          <w:tcPr>
            <w:tcW w:w="1237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Россия</w:t>
            </w:r>
          </w:p>
        </w:tc>
        <w:tc>
          <w:tcPr>
            <w:tcW w:w="889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земля под гаражом</w:t>
            </w:r>
          </w:p>
        </w:tc>
        <w:tc>
          <w:tcPr>
            <w:tcW w:w="850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993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Россия</w:t>
            </w:r>
          </w:p>
        </w:tc>
        <w:tc>
          <w:tcPr>
            <w:tcW w:w="1134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39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651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4D68BA" w:rsidRPr="008A49EB" w:rsidTr="008A49EB">
        <w:tc>
          <w:tcPr>
            <w:tcW w:w="622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788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416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дом нежилой</w:t>
            </w:r>
          </w:p>
        </w:tc>
        <w:tc>
          <w:tcPr>
            <w:tcW w:w="1134" w:type="dxa"/>
            <w:gridSpan w:val="2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индивидуальная</w:t>
            </w:r>
          </w:p>
        </w:tc>
        <w:tc>
          <w:tcPr>
            <w:tcW w:w="851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1237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Россия</w:t>
            </w:r>
          </w:p>
        </w:tc>
        <w:tc>
          <w:tcPr>
            <w:tcW w:w="889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0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39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651" w:type="dxa"/>
            <w:vMerge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4D68BA" w:rsidRPr="008A49EB" w:rsidTr="008A49EB">
        <w:tc>
          <w:tcPr>
            <w:tcW w:w="622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788" w:type="dxa"/>
          </w:tcPr>
          <w:p w:rsidR="004D68BA" w:rsidRPr="008A49EB" w:rsidRDefault="00CB0317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bookmarkStart w:id="0" w:name="_GoBack"/>
            <w:r w:rsidRPr="008A49EB">
              <w:rPr>
                <w:rFonts w:ascii="Times New Roman" w:hAnsi="Times New Roman"/>
                <w:sz w:val="28"/>
              </w:rPr>
              <w:t>супруга</w:t>
            </w:r>
            <w:bookmarkEnd w:id="0"/>
          </w:p>
        </w:tc>
        <w:tc>
          <w:tcPr>
            <w:tcW w:w="1416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совместная</w:t>
            </w:r>
          </w:p>
        </w:tc>
        <w:tc>
          <w:tcPr>
            <w:tcW w:w="851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52,6</w:t>
            </w:r>
          </w:p>
        </w:tc>
        <w:tc>
          <w:tcPr>
            <w:tcW w:w="1237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Россия</w:t>
            </w:r>
          </w:p>
        </w:tc>
        <w:tc>
          <w:tcPr>
            <w:tcW w:w="889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0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993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395" w:type="dxa"/>
          </w:tcPr>
          <w:p w:rsidR="004D68BA" w:rsidRPr="008A49EB" w:rsidRDefault="004D68BA" w:rsidP="008A49E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145631,26</w:t>
            </w:r>
          </w:p>
        </w:tc>
        <w:tc>
          <w:tcPr>
            <w:tcW w:w="2651" w:type="dxa"/>
          </w:tcPr>
          <w:p w:rsidR="004D68BA" w:rsidRPr="008A49EB" w:rsidRDefault="004D68BA" w:rsidP="008A49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8A49EB"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4D68BA" w:rsidRPr="00E5166C" w:rsidRDefault="004D68BA" w:rsidP="00E5166C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E5166C">
        <w:rPr>
          <w:rFonts w:ascii="Times New Roman" w:hAnsi="Times New Roman"/>
          <w:b/>
          <w:bCs/>
          <w:color w:val="333333"/>
          <w:sz w:val="24"/>
          <w:szCs w:val="24"/>
        </w:rPr>
        <w:t xml:space="preserve">**) </w:t>
      </w:r>
      <w:r w:rsidRPr="00E5166C">
        <w:rPr>
          <w:rFonts w:ascii="Times New Roman" w:hAnsi="Times New Roman"/>
          <w:bCs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</w:r>
      <w:r w:rsidRPr="00E5166C">
        <w:rPr>
          <w:rFonts w:ascii="Times New Roman" w:hAnsi="Times New Roman"/>
          <w:bCs/>
          <w:color w:val="333333"/>
          <w:sz w:val="24"/>
          <w:szCs w:val="24"/>
        </w:rPr>
        <w:lastRenderedPageBreak/>
        <w:t>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</w:p>
    <w:p w:rsidR="004D68BA" w:rsidRPr="00E5166C" w:rsidRDefault="004D68BA" w:rsidP="00E5166C">
      <w:pPr>
        <w:rPr>
          <w:rFonts w:ascii="Times New Roman" w:hAnsi="Times New Roman"/>
          <w:sz w:val="28"/>
        </w:rPr>
      </w:pPr>
    </w:p>
    <w:p w:rsidR="004D68BA" w:rsidRDefault="004D68BA"/>
    <w:sectPr w:rsidR="004D68BA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166C"/>
    <w:rsid w:val="00477E4C"/>
    <w:rsid w:val="004D68BA"/>
    <w:rsid w:val="00831399"/>
    <w:rsid w:val="008A49EB"/>
    <w:rsid w:val="008D4603"/>
    <w:rsid w:val="00997B5C"/>
    <w:rsid w:val="009B6F9D"/>
    <w:rsid w:val="00A22078"/>
    <w:rsid w:val="00CB0317"/>
    <w:rsid w:val="00E5166C"/>
    <w:rsid w:val="00FA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166C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Зубкова</dc:creator>
  <cp:keywords/>
  <dc:description/>
  <cp:lastModifiedBy>Белкина Елена Павловна</cp:lastModifiedBy>
  <cp:revision>5</cp:revision>
  <dcterms:created xsi:type="dcterms:W3CDTF">2015-03-26T09:53:00Z</dcterms:created>
  <dcterms:modified xsi:type="dcterms:W3CDTF">2015-05-18T11:17:00Z</dcterms:modified>
</cp:coreProperties>
</file>