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D906E4" w:rsidRDefault="00FA7A4E" w:rsidP="00FA7A4E">
      <w:pPr>
        <w:spacing w:line="240" w:lineRule="auto"/>
        <w:contextualSpacing/>
        <w:jc w:val="center"/>
        <w:rPr>
          <w:rStyle w:val="a3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 представленные федеральными государст</w:t>
      </w:r>
      <w:r w:rsidR="00D906E4">
        <w:rPr>
          <w:rStyle w:val="a3"/>
          <w:b w:val="0"/>
          <w:color w:val="333333"/>
          <w:szCs w:val="28"/>
        </w:rPr>
        <w:t xml:space="preserve">венными гражданскими служащими </w:t>
      </w:r>
      <w:r w:rsidR="00D906E4" w:rsidRPr="00D906E4">
        <w:rPr>
          <w:rStyle w:val="a3"/>
          <w:color w:val="333333"/>
          <w:szCs w:val="28"/>
        </w:rPr>
        <w:t>Управления Роскомнадзора по Республике Карелия</w:t>
      </w:r>
    </w:p>
    <w:p w:rsidR="00FA7A4E" w:rsidRPr="00FA7A4E" w:rsidRDefault="00FA7A4E" w:rsidP="00D906E4">
      <w:pPr>
        <w:spacing w:line="240" w:lineRule="auto"/>
        <w:contextualSpacing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D906E4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D906E4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855"/>
        <w:gridCol w:w="113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Tr="00D906E4">
        <w:trPr>
          <w:trHeight w:val="640"/>
        </w:trPr>
        <w:tc>
          <w:tcPr>
            <w:tcW w:w="621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RPr="00D906E4" w:rsidTr="00D906E4">
        <w:trPr>
          <w:trHeight w:val="640"/>
        </w:trPr>
        <w:tc>
          <w:tcPr>
            <w:tcW w:w="621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D906E4" w:rsidTr="00D906E4">
        <w:tc>
          <w:tcPr>
            <w:tcW w:w="621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1</w:t>
            </w:r>
          </w:p>
        </w:tc>
        <w:tc>
          <w:tcPr>
            <w:tcW w:w="1646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Чужиков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1416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</w:t>
            </w:r>
            <w:r w:rsidRPr="001C7A2F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>я</w:t>
            </w:r>
            <w:r w:rsidRPr="001C7A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квартира</w:t>
            </w:r>
          </w:p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D906E4" w:rsidRP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1237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-</w:t>
            </w:r>
          </w:p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993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906E4" w:rsidRPr="001C7A2F" w:rsidRDefault="00D906E4" w:rsidP="00003F7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 Рено-</w:t>
            </w:r>
            <w:proofErr w:type="spellStart"/>
            <w:r>
              <w:rPr>
                <w:sz w:val="20"/>
                <w:szCs w:val="20"/>
              </w:rPr>
              <w:t>Логан</w:t>
            </w:r>
            <w:proofErr w:type="spellEnd"/>
          </w:p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D906E4" w:rsidRPr="009113AD" w:rsidRDefault="00D906E4">
            <w:pPr>
              <w:rPr>
                <w:sz w:val="20"/>
                <w:szCs w:val="20"/>
                <w:lang w:val="en-US"/>
              </w:rPr>
            </w:pPr>
            <w:r w:rsidRPr="009113AD">
              <w:rPr>
                <w:sz w:val="20"/>
                <w:szCs w:val="20"/>
                <w:lang w:val="en-US"/>
              </w:rPr>
              <w:t>1117076.33</w:t>
            </w:r>
          </w:p>
        </w:tc>
        <w:tc>
          <w:tcPr>
            <w:tcW w:w="2650" w:type="dxa"/>
          </w:tcPr>
          <w:p w:rsidR="00D906E4" w:rsidRDefault="00D906E4"/>
        </w:tc>
      </w:tr>
      <w:tr w:rsidR="00D906E4" w:rsidTr="00D906E4">
        <w:tc>
          <w:tcPr>
            <w:tcW w:w="621" w:type="dxa"/>
            <w:vMerge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137" w:type="dxa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 w:rsidRPr="00D906E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237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 КМЗ 8119</w:t>
            </w:r>
          </w:p>
        </w:tc>
        <w:tc>
          <w:tcPr>
            <w:tcW w:w="1395" w:type="dxa"/>
          </w:tcPr>
          <w:p w:rsidR="00D906E4" w:rsidRPr="009113AD" w:rsidRDefault="00D906E4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</w:tcPr>
          <w:p w:rsidR="00D906E4" w:rsidRDefault="00D906E4"/>
        </w:tc>
      </w:tr>
      <w:tr w:rsidR="00D906E4" w:rsidTr="00D906E4">
        <w:trPr>
          <w:trHeight w:val="586"/>
        </w:trPr>
        <w:tc>
          <w:tcPr>
            <w:tcW w:w="621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2</w:t>
            </w:r>
          </w:p>
        </w:tc>
        <w:tc>
          <w:tcPr>
            <w:tcW w:w="1646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D906E4" w:rsidRDefault="00D906E4" w:rsidP="00003F75">
            <w:pPr>
              <w:jc w:val="center"/>
              <w:rPr>
                <w:sz w:val="20"/>
                <w:szCs w:val="20"/>
                <w:lang w:val="en-US"/>
              </w:rPr>
            </w:pPr>
            <w:r w:rsidRPr="001C7A2F">
              <w:rPr>
                <w:sz w:val="20"/>
                <w:szCs w:val="20"/>
              </w:rPr>
              <w:t>Квартира</w:t>
            </w:r>
          </w:p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993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vMerge w:val="restart"/>
          </w:tcPr>
          <w:p w:rsidR="00D906E4" w:rsidRPr="009113AD" w:rsidRDefault="00D906E4">
            <w:pPr>
              <w:rPr>
                <w:sz w:val="20"/>
                <w:szCs w:val="20"/>
              </w:rPr>
            </w:pPr>
            <w:r w:rsidRPr="009113AD">
              <w:rPr>
                <w:sz w:val="20"/>
                <w:szCs w:val="20"/>
              </w:rPr>
              <w:t>6363,03</w:t>
            </w:r>
          </w:p>
        </w:tc>
        <w:tc>
          <w:tcPr>
            <w:tcW w:w="2650" w:type="dxa"/>
            <w:vMerge w:val="restart"/>
          </w:tcPr>
          <w:p w:rsidR="00D906E4" w:rsidRDefault="00D906E4"/>
        </w:tc>
      </w:tr>
      <w:tr w:rsidR="00D906E4" w:rsidTr="00D906E4">
        <w:trPr>
          <w:trHeight w:val="553"/>
        </w:trPr>
        <w:tc>
          <w:tcPr>
            <w:tcW w:w="621" w:type="dxa"/>
            <w:vMerge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D906E4" w:rsidRP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земельный участок</w:t>
            </w:r>
          </w:p>
        </w:tc>
        <w:tc>
          <w:tcPr>
            <w:tcW w:w="850" w:type="dxa"/>
          </w:tcPr>
          <w:p w:rsidR="00D906E4" w:rsidRDefault="00D906E4" w:rsidP="00003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93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 w:rsidRPr="00D906E4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D906E4" w:rsidRPr="00D906E4" w:rsidRDefault="00D906E4">
            <w:pPr>
              <w:rPr>
                <w:sz w:val="24"/>
                <w:szCs w:val="24"/>
              </w:rPr>
            </w:pPr>
          </w:p>
        </w:tc>
        <w:tc>
          <w:tcPr>
            <w:tcW w:w="2650" w:type="dxa"/>
            <w:vMerge/>
          </w:tcPr>
          <w:p w:rsidR="00D906E4" w:rsidRDefault="00D906E4"/>
        </w:tc>
      </w:tr>
      <w:tr w:rsidR="00D906E4" w:rsidTr="00D906E4">
        <w:trPr>
          <w:trHeight w:val="662"/>
        </w:trPr>
        <w:tc>
          <w:tcPr>
            <w:tcW w:w="621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46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16" w:type="dxa"/>
            <w:vMerge w:val="restart"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квартира</w:t>
            </w:r>
          </w:p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993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 w:rsidRPr="001C7A2F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vMerge w:val="restart"/>
          </w:tcPr>
          <w:p w:rsidR="00D906E4" w:rsidRDefault="00D906E4"/>
        </w:tc>
        <w:tc>
          <w:tcPr>
            <w:tcW w:w="2650" w:type="dxa"/>
            <w:vMerge w:val="restart"/>
          </w:tcPr>
          <w:p w:rsidR="00D906E4" w:rsidRDefault="00D906E4"/>
        </w:tc>
      </w:tr>
      <w:tr w:rsidR="00D906E4" w:rsidTr="00D906E4">
        <w:trPr>
          <w:trHeight w:val="687"/>
        </w:trPr>
        <w:tc>
          <w:tcPr>
            <w:tcW w:w="621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906E4" w:rsidRPr="001C7A2F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D906E4" w:rsidRPr="00D906E4" w:rsidRDefault="00D906E4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земельный участок</w:t>
            </w:r>
          </w:p>
        </w:tc>
        <w:tc>
          <w:tcPr>
            <w:tcW w:w="850" w:type="dxa"/>
          </w:tcPr>
          <w:p w:rsidR="00D906E4" w:rsidRDefault="00D906E4" w:rsidP="00003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93" w:type="dxa"/>
          </w:tcPr>
          <w:p w:rsidR="00D906E4" w:rsidRPr="001C7A2F" w:rsidRDefault="00D906E4" w:rsidP="00003F75">
            <w:pPr>
              <w:jc w:val="center"/>
              <w:rPr>
                <w:sz w:val="20"/>
                <w:szCs w:val="20"/>
              </w:rPr>
            </w:pPr>
            <w:r w:rsidRPr="00D906E4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D906E4" w:rsidRDefault="00D906E4" w:rsidP="00003F75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D906E4" w:rsidRDefault="00D906E4"/>
        </w:tc>
        <w:tc>
          <w:tcPr>
            <w:tcW w:w="2650" w:type="dxa"/>
            <w:vMerge/>
          </w:tcPr>
          <w:p w:rsidR="00D906E4" w:rsidRDefault="00D906E4"/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3AD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5C4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6E4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Судьина Валерия Геннадьевна</cp:lastModifiedBy>
  <cp:revision>3</cp:revision>
  <dcterms:created xsi:type="dcterms:W3CDTF">2015-04-02T09:51:00Z</dcterms:created>
  <dcterms:modified xsi:type="dcterms:W3CDTF">2015-04-02T11:21:00Z</dcterms:modified>
</cp:coreProperties>
</file>