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51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386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муниципальные должности и членов их семей  Совета </w:t>
      </w:r>
      <w:r>
        <w:rPr>
          <w:rFonts w:ascii="Times New Roman" w:hAnsi="Times New Roman" w:cs="Times New Roman"/>
          <w:sz w:val="28"/>
          <w:szCs w:val="28"/>
        </w:rPr>
        <w:t>Монастырского</w:t>
      </w:r>
      <w:r w:rsidRPr="00166386"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РТ</w:t>
      </w:r>
      <w:r w:rsidR="00C62E51" w:rsidRPr="001663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62E51">
        <w:rPr>
          <w:rFonts w:ascii="Times New Roman" w:hAnsi="Times New Roman" w:cs="Times New Roman"/>
          <w:sz w:val="28"/>
          <w:szCs w:val="28"/>
        </w:rPr>
        <w:tab/>
      </w:r>
      <w:r w:rsidR="00C62E51">
        <w:rPr>
          <w:rFonts w:ascii="Times New Roman" w:hAnsi="Times New Roman" w:cs="Times New Roman"/>
          <w:sz w:val="28"/>
          <w:szCs w:val="28"/>
        </w:rPr>
        <w:tab/>
        <w:t xml:space="preserve"> (за отчетный финансовый год с 1 января 2013 года по 31 декабря 2013 года)</w:t>
      </w:r>
      <w:r w:rsidR="00C62E51">
        <w:rPr>
          <w:rFonts w:ascii="Times New Roman" w:hAnsi="Times New Roman" w:cs="Times New Roman"/>
          <w:sz w:val="28"/>
          <w:szCs w:val="28"/>
        </w:rPr>
        <w:tab/>
      </w:r>
    </w:p>
    <w:p w:rsidR="00166386" w:rsidRDefault="00166386" w:rsidP="001663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1560"/>
        <w:gridCol w:w="1842"/>
        <w:gridCol w:w="1701"/>
        <w:gridCol w:w="1134"/>
        <w:gridCol w:w="1560"/>
      </w:tblGrid>
      <w:tr w:rsidR="00C62E51" w:rsidTr="00C62E51">
        <w:trPr>
          <w:trHeight w:val="54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2013 год (руб.)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C62E51" w:rsidTr="00C62E51">
        <w:trPr>
          <w:trHeight w:val="449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C62E51" w:rsidTr="00C62E51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Залялетдинов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Искандар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Загфарови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="001663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Монастырского сельского поселения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601613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65510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21310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166386" w:rsidP="00166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166386" w:rsidP="00166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2E51" w:rsidRDefault="00C62E51" w:rsidP="00166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C62E51" w:rsidRDefault="00C62E51" w:rsidP="00166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166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E51" w:rsidTr="00C62E51">
        <w:trPr>
          <w:trHeight w:val="131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148543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</w:p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51" w:rsidRDefault="00C62E51" w:rsidP="007648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166386" w:rsidP="00166386">
            <w:pPr>
              <w:tabs>
                <w:tab w:val="left" w:pos="461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5510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E51" w:rsidRDefault="00C62E51" w:rsidP="007648C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C62E51" w:rsidRDefault="00C62E51" w:rsidP="00C62E51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p w:rsidR="00C62E51" w:rsidRDefault="00C62E51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166386" w:rsidRPr="00166386" w:rsidRDefault="00166386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0368F9" w:rsidRPr="004046B6" w:rsidRDefault="000368F9" w:rsidP="000368F9">
      <w:pPr>
        <w:ind w:left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 доходах, об имуществе и обязательствах имущественного характера лиц, замещающих должности муниципальной службы и членов семей Исполнительного комитета Монастырского се</w:t>
      </w:r>
      <w:r w:rsidR="002037F3">
        <w:rPr>
          <w:rFonts w:ascii="Times New Roman" w:hAnsi="Times New Roman" w:cs="Times New Roman"/>
          <w:sz w:val="28"/>
          <w:szCs w:val="28"/>
        </w:rPr>
        <w:t xml:space="preserve">льского поселения Тетюшского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Республики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 отчетный финансовый год с 1 января 2013 года по 31 декабря 2013 года)</w:t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125"/>
        <w:gridCol w:w="2094"/>
        <w:gridCol w:w="1985"/>
        <w:gridCol w:w="1275"/>
        <w:gridCol w:w="1560"/>
        <w:gridCol w:w="1701"/>
        <w:gridCol w:w="1842"/>
        <w:gridCol w:w="1134"/>
        <w:gridCol w:w="1560"/>
      </w:tblGrid>
      <w:tr w:rsidR="000368F9" w:rsidTr="00C62E51">
        <w:trPr>
          <w:trHeight w:val="545"/>
        </w:trPr>
        <w:tc>
          <w:tcPr>
            <w:tcW w:w="212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замещаемая должность</w:t>
            </w:r>
          </w:p>
        </w:tc>
        <w:tc>
          <w:tcPr>
            <w:tcW w:w="2094" w:type="dxa"/>
            <w:vMerge w:val="restart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2013 год (руб</w:t>
            </w:r>
            <w:r w:rsidR="002037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1" w:type="dxa"/>
            <w:gridSpan w:val="4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68F9" w:rsidTr="00C62E51">
        <w:trPr>
          <w:trHeight w:val="449"/>
        </w:trPr>
        <w:tc>
          <w:tcPr>
            <w:tcW w:w="212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  <w:vMerge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0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Страна происхождения</w:t>
            </w:r>
          </w:p>
        </w:tc>
        <w:tc>
          <w:tcPr>
            <w:tcW w:w="1701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842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Вид недвижимости</w:t>
            </w:r>
          </w:p>
        </w:tc>
        <w:tc>
          <w:tcPr>
            <w:tcW w:w="1134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AB724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60" w:type="dxa"/>
          </w:tcPr>
          <w:p w:rsidR="000368F9" w:rsidRPr="00AB7245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происхождения</w:t>
            </w:r>
          </w:p>
        </w:tc>
      </w:tr>
      <w:tr w:rsidR="000368F9" w:rsidTr="00C62E51">
        <w:tc>
          <w:tcPr>
            <w:tcW w:w="212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Толпекина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Анатольевна 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663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екретарь Исполкома Монастырского сельского поселения</w:t>
            </w:r>
          </w:p>
        </w:tc>
        <w:tc>
          <w:tcPr>
            <w:tcW w:w="2094" w:type="dxa"/>
          </w:tcPr>
          <w:p w:rsidR="000368F9" w:rsidRDefault="000368F9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196842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7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Нива 21310</w:t>
            </w:r>
          </w:p>
        </w:tc>
        <w:tc>
          <w:tcPr>
            <w:tcW w:w="1842" w:type="dxa"/>
          </w:tcPr>
          <w:p w:rsidR="000368F9" w:rsidRDefault="00166386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 w:rsidR="000368F9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368F9" w:rsidTr="00C62E51">
        <w:trPr>
          <w:trHeight w:val="1318"/>
        </w:trPr>
        <w:tc>
          <w:tcPr>
            <w:tcW w:w="212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2094" w:type="dxa"/>
          </w:tcPr>
          <w:p w:rsidR="000368F9" w:rsidRDefault="000368F9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78756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5" w:type="dxa"/>
          </w:tcPr>
          <w:p w:rsidR="00166386" w:rsidRDefault="00166386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27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485505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Лада-грант</w:t>
            </w:r>
            <w:r w:rsidR="0016638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2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368F9" w:rsidTr="00C62E51">
        <w:trPr>
          <w:trHeight w:val="1253"/>
        </w:trPr>
        <w:tc>
          <w:tcPr>
            <w:tcW w:w="212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4" w:type="dxa"/>
          </w:tcPr>
          <w:p w:rsidR="000368F9" w:rsidRDefault="00166386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75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:rsidR="00166386" w:rsidRDefault="00166386" w:rsidP="00166386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0368F9" w:rsidRPr="00206EDD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206EDD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</w:t>
            </w:r>
          </w:p>
        </w:tc>
        <w:tc>
          <w:tcPr>
            <w:tcW w:w="1560" w:type="dxa"/>
          </w:tcPr>
          <w:p w:rsidR="000368F9" w:rsidRDefault="000368F9" w:rsidP="00DD6812">
            <w:pPr>
              <w:tabs>
                <w:tab w:val="left" w:pos="4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368F9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8F9" w:rsidRPr="00206EDD" w:rsidRDefault="000368F9" w:rsidP="00DD68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0368F9" w:rsidRDefault="000368F9" w:rsidP="00C62E51">
      <w:pPr>
        <w:tabs>
          <w:tab w:val="left" w:pos="4612"/>
        </w:tabs>
        <w:rPr>
          <w:rFonts w:ascii="Times New Roman" w:hAnsi="Times New Roman" w:cs="Times New Roman"/>
          <w:sz w:val="28"/>
          <w:szCs w:val="28"/>
        </w:rPr>
      </w:pPr>
    </w:p>
    <w:sectPr w:rsidR="000368F9" w:rsidSect="000368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F9"/>
    <w:rsid w:val="000368F9"/>
    <w:rsid w:val="00166386"/>
    <w:rsid w:val="002037F3"/>
    <w:rsid w:val="00745CAE"/>
    <w:rsid w:val="00C6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Кондауров С.И.</cp:lastModifiedBy>
  <cp:revision>4</cp:revision>
  <cp:lastPrinted>2014-04-02T07:44:00Z</cp:lastPrinted>
  <dcterms:created xsi:type="dcterms:W3CDTF">2014-03-24T07:10:00Z</dcterms:created>
  <dcterms:modified xsi:type="dcterms:W3CDTF">2014-04-02T07:44:00Z</dcterms:modified>
</cp:coreProperties>
</file>