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Pr="00C12356" w:rsidRDefault="008A184F" w:rsidP="008A1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</w:t>
      </w: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муниципальные </w:t>
      </w:r>
      <w:r w:rsidRPr="00C12356">
        <w:rPr>
          <w:rFonts w:ascii="Times New Roman" w:hAnsi="Times New Roman" w:cs="Times New Roman"/>
          <w:b/>
          <w:sz w:val="24"/>
          <w:szCs w:val="24"/>
        </w:rPr>
        <w:t xml:space="preserve">должности </w:t>
      </w:r>
    </w:p>
    <w:p w:rsidR="008A184F" w:rsidRPr="00C12356" w:rsidRDefault="008A184F" w:rsidP="008A1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 и членов их семей  Исполнительного комитета </w:t>
      </w:r>
      <w:proofErr w:type="spellStart"/>
      <w:r w:rsidRPr="00C12356">
        <w:rPr>
          <w:rFonts w:ascii="Times New Roman" w:hAnsi="Times New Roman" w:cs="Times New Roman"/>
          <w:b/>
          <w:sz w:val="24"/>
          <w:szCs w:val="24"/>
        </w:rPr>
        <w:t>Кильдюшевского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8A184F" w:rsidRPr="00C12356" w:rsidRDefault="008A184F" w:rsidP="008A1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отчётный финансовый год с 1 января 2012 года по 31 декабря 2012 года)</w:t>
      </w:r>
    </w:p>
    <w:p w:rsidR="008A184F" w:rsidRPr="00C12356" w:rsidRDefault="008A184F" w:rsidP="008A18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184F" w:rsidRPr="00C12356" w:rsidRDefault="008A184F" w:rsidP="008A18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8A184F" w:rsidRPr="00C12356" w:rsidTr="0035727E">
        <w:tc>
          <w:tcPr>
            <w:tcW w:w="2864" w:type="dxa"/>
            <w:vMerge w:val="restart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за 2012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8A184F" w:rsidRPr="00C12356" w:rsidTr="0035727E">
        <w:tc>
          <w:tcPr>
            <w:tcW w:w="2864" w:type="dxa"/>
            <w:vMerge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8A184F" w:rsidRPr="00C12356" w:rsidTr="0035727E">
        <w:trPr>
          <w:trHeight w:val="1347"/>
        </w:trPr>
        <w:tc>
          <w:tcPr>
            <w:tcW w:w="286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Исаев Виктор Семенович</w:t>
            </w:r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руководитель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284413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  <w:tc>
          <w:tcPr>
            <w:tcW w:w="1754" w:type="dxa"/>
            <w:shd w:val="clear" w:color="auto" w:fill="auto"/>
          </w:tcPr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8A184F" w:rsidRPr="007535BB" w:rsidRDefault="008A184F" w:rsidP="00357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7535BB" w:rsidRDefault="008A184F" w:rsidP="00357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7535BB" w:rsidRDefault="008A184F" w:rsidP="00357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Default="008A184F" w:rsidP="0035727E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8A184F" w:rsidRPr="00D41F4C" w:rsidRDefault="008A184F" w:rsidP="0035727E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41F4C">
              <w:rPr>
                <w:rFonts w:ascii="Times New Roman" w:hAnsi="Times New Roman" w:cs="Times New Roman"/>
                <w:sz w:val="22"/>
                <w:szCs w:val="22"/>
              </w:rPr>
              <w:t>ВАЗ - 2101</w:t>
            </w:r>
          </w:p>
          <w:p w:rsidR="008A184F" w:rsidRPr="00D41F4C" w:rsidRDefault="008A184F" w:rsidP="0035727E">
            <w:pPr>
              <w:pStyle w:val="ConsPlusNormal"/>
              <w:ind w:firstLine="0"/>
              <w:jc w:val="both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D41F4C">
              <w:rPr>
                <w:rFonts w:ascii="Times New Roman" w:hAnsi="Times New Roman" w:cs="Times New Roman"/>
                <w:sz w:val="22"/>
                <w:szCs w:val="22"/>
              </w:rPr>
              <w:t xml:space="preserve"> ВАЗ – 2107</w:t>
            </w:r>
          </w:p>
          <w:p w:rsidR="008A184F" w:rsidRPr="00D41F4C" w:rsidRDefault="008A184F" w:rsidP="0035727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41F4C">
              <w:rPr>
                <w:rFonts w:ascii="Times New Roman" w:hAnsi="Times New Roman" w:cs="Times New Roman"/>
              </w:rPr>
              <w:t xml:space="preserve"> УАЗ - 396259</w:t>
            </w:r>
          </w:p>
          <w:p w:rsidR="008A184F" w:rsidRPr="00C12356" w:rsidRDefault="008A184F" w:rsidP="00357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36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A184F" w:rsidRPr="00C12356" w:rsidTr="0035727E">
        <w:tc>
          <w:tcPr>
            <w:tcW w:w="286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131631-79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7535BB" w:rsidRDefault="008A184F" w:rsidP="003572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436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A184F" w:rsidRPr="00C12356" w:rsidTr="0035727E">
        <w:tc>
          <w:tcPr>
            <w:tcW w:w="286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A184F" w:rsidRPr="00C12356" w:rsidTr="0035727E">
        <w:tc>
          <w:tcPr>
            <w:tcW w:w="286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2036</w:t>
            </w: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7535BB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A184F" w:rsidRDefault="008A184F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12356" w:rsidRPr="00C12356" w:rsidRDefault="00C12356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лиц, замещающих должности </w:t>
      </w:r>
    </w:p>
    <w:p w:rsidR="00C12356" w:rsidRPr="00C12356" w:rsidRDefault="00C12356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муниципальной  службы  и членов их семей  Исполнительного комитета </w:t>
      </w:r>
      <w:proofErr w:type="spellStart"/>
      <w:r w:rsidRPr="00C12356">
        <w:rPr>
          <w:rFonts w:ascii="Times New Roman" w:hAnsi="Times New Roman" w:cs="Times New Roman"/>
          <w:b/>
          <w:sz w:val="24"/>
          <w:szCs w:val="24"/>
        </w:rPr>
        <w:t>Кильдюшевского</w:t>
      </w:r>
      <w:proofErr w:type="spellEnd"/>
      <w:r w:rsidRPr="00C12356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C12356" w:rsidRPr="00C12356" w:rsidRDefault="00C12356" w:rsidP="00C123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2356">
        <w:rPr>
          <w:rFonts w:ascii="Times New Roman" w:hAnsi="Times New Roman" w:cs="Times New Roman"/>
          <w:b/>
          <w:sz w:val="24"/>
          <w:szCs w:val="24"/>
        </w:rPr>
        <w:t xml:space="preserve"> Тетюшского муниципального района Республики Татарстан</w:t>
      </w:r>
      <w:r w:rsidRPr="00C12356">
        <w:rPr>
          <w:rFonts w:ascii="Times New Roman" w:hAnsi="Times New Roman" w:cs="Times New Roman"/>
          <w:b/>
          <w:sz w:val="24"/>
          <w:szCs w:val="24"/>
        </w:rPr>
        <w:br/>
        <w:t>(за отчётный финансовый год с 1 января 2012 года по 31 декабря 2012 года)</w:t>
      </w:r>
    </w:p>
    <w:p w:rsidR="00C12356" w:rsidRPr="00C12356" w:rsidRDefault="00C12356" w:rsidP="00C123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2356" w:rsidRPr="00C12356" w:rsidRDefault="00C12356" w:rsidP="00C123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4"/>
        <w:gridCol w:w="1754"/>
        <w:gridCol w:w="1754"/>
        <w:gridCol w:w="1311"/>
        <w:gridCol w:w="1754"/>
        <w:gridCol w:w="1754"/>
        <w:gridCol w:w="1436"/>
        <w:gridCol w:w="1275"/>
        <w:gridCol w:w="1560"/>
      </w:tblGrid>
      <w:tr w:rsidR="00C12356" w:rsidRPr="00C12356" w:rsidTr="006332CF">
        <w:tc>
          <w:tcPr>
            <w:tcW w:w="2864" w:type="dxa"/>
            <w:vMerge w:val="restart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  <w:t>замещаемая должность</w:t>
            </w:r>
          </w:p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 w:val="restart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за 2012 г. (руб.)</w:t>
            </w:r>
          </w:p>
        </w:tc>
        <w:tc>
          <w:tcPr>
            <w:tcW w:w="6573" w:type="dxa"/>
            <w:gridSpan w:val="4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3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C12356" w:rsidRPr="00C12356" w:rsidTr="006332CF">
        <w:tc>
          <w:tcPr>
            <w:tcW w:w="2864" w:type="dxa"/>
            <w:vMerge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vMerge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1" w:type="dxa"/>
            <w:shd w:val="clear" w:color="auto" w:fill="auto"/>
            <w:vAlign w:val="center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54" w:type="dxa"/>
            <w:shd w:val="clear" w:color="auto" w:fill="auto"/>
            <w:vAlign w:val="center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</w:p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754" w:type="dxa"/>
            <w:shd w:val="clear" w:color="auto" w:fill="auto"/>
            <w:vAlign w:val="center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происхожде</w:t>
            </w:r>
            <w:proofErr w:type="spellEnd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</w:p>
        </w:tc>
      </w:tr>
      <w:tr w:rsidR="008A184F" w:rsidRPr="00C12356" w:rsidTr="006332CF">
        <w:trPr>
          <w:trHeight w:val="1347"/>
        </w:trPr>
        <w:tc>
          <w:tcPr>
            <w:tcW w:w="286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Мешкова</w:t>
            </w:r>
            <w:proofErr w:type="spellEnd"/>
            <w:r w:rsidRPr="00C123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Любовь Михайловна – </w:t>
            </w:r>
            <w:r w:rsidRPr="00C12356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157722-00</w:t>
            </w:r>
          </w:p>
        </w:tc>
        <w:tc>
          <w:tcPr>
            <w:tcW w:w="1754" w:type="dxa"/>
            <w:shd w:val="clear" w:color="auto" w:fill="auto"/>
          </w:tcPr>
          <w:p w:rsidR="008A184F" w:rsidRDefault="008A184F" w:rsidP="008A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8A184F" w:rsidRDefault="008A184F" w:rsidP="008A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Default="008A184F" w:rsidP="008A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Default="008A184F" w:rsidP="008A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85,2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A184F" w:rsidRPr="00C12356" w:rsidTr="008A184F">
        <w:trPr>
          <w:trHeight w:val="1988"/>
        </w:trPr>
        <w:tc>
          <w:tcPr>
            <w:tcW w:w="2864" w:type="dxa"/>
            <w:shd w:val="clear" w:color="auto" w:fill="auto"/>
          </w:tcPr>
          <w:p w:rsidR="008A184F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Муж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233943-52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Default="008A184F" w:rsidP="008A1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Земельный пай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Default="008A184F" w:rsidP="008A1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8A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50000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Default="008A184F" w:rsidP="008A18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Форд фокус 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Лада-Приора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Трактор  Т-40</w:t>
            </w:r>
          </w:p>
        </w:tc>
        <w:tc>
          <w:tcPr>
            <w:tcW w:w="1436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85,2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12356" w:rsidRPr="00C12356" w:rsidTr="006332CF">
        <w:tc>
          <w:tcPr>
            <w:tcW w:w="2864" w:type="dxa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121434-48</w:t>
            </w:r>
          </w:p>
        </w:tc>
        <w:tc>
          <w:tcPr>
            <w:tcW w:w="1754" w:type="dxa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C12356" w:rsidRP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8A184F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12356" w:rsidRPr="00C12356" w:rsidRDefault="008A184F" w:rsidP="008A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="00C12356"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85,2</w:t>
            </w:r>
          </w:p>
          <w:p w:rsidR="008A184F" w:rsidRDefault="008A184F" w:rsidP="008A18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12356" w:rsidRDefault="00C12356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8A184F" w:rsidRPr="00C12356" w:rsidTr="006332CF">
        <w:tc>
          <w:tcPr>
            <w:tcW w:w="286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54" w:type="dxa"/>
            <w:shd w:val="clear" w:color="auto" w:fill="auto"/>
          </w:tcPr>
          <w:p w:rsidR="008A184F" w:rsidRPr="00C12356" w:rsidRDefault="008A184F" w:rsidP="00C123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36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 xml:space="preserve"> 85,2</w:t>
            </w:r>
          </w:p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3500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8A184F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8A184F" w:rsidRPr="00C12356" w:rsidRDefault="008A184F" w:rsidP="003572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235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12356" w:rsidRPr="00C12356" w:rsidRDefault="00C12356" w:rsidP="00C123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12356" w:rsidRPr="00C12356" w:rsidSect="009B25D1">
      <w:pgSz w:w="16838" w:h="11906" w:orient="landscape"/>
      <w:pgMar w:top="426" w:right="1134" w:bottom="142" w:left="5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12356"/>
    <w:rsid w:val="008A184F"/>
    <w:rsid w:val="00C12356"/>
    <w:rsid w:val="00D12E09"/>
    <w:rsid w:val="00DA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18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369</Words>
  <Characters>2104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Кондауров С.И.</cp:lastModifiedBy>
  <cp:revision>6</cp:revision>
  <dcterms:created xsi:type="dcterms:W3CDTF">2013-01-24T07:32:00Z</dcterms:created>
  <dcterms:modified xsi:type="dcterms:W3CDTF">2013-04-19T09:54:00Z</dcterms:modified>
</cp:coreProperties>
</file>